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4"/>
        <w:gridCol w:w="655"/>
        <w:gridCol w:w="54"/>
        <w:gridCol w:w="104"/>
        <w:gridCol w:w="293"/>
        <w:gridCol w:w="77"/>
        <w:gridCol w:w="11"/>
        <w:gridCol w:w="113"/>
        <w:gridCol w:w="467"/>
        <w:gridCol w:w="9"/>
        <w:gridCol w:w="402"/>
        <w:gridCol w:w="25"/>
        <w:gridCol w:w="31"/>
        <w:gridCol w:w="38"/>
        <w:gridCol w:w="29"/>
        <w:gridCol w:w="244"/>
        <w:gridCol w:w="122"/>
        <w:gridCol w:w="17"/>
        <w:gridCol w:w="51"/>
        <w:gridCol w:w="181"/>
        <w:gridCol w:w="12"/>
        <w:gridCol w:w="14"/>
        <w:gridCol w:w="83"/>
        <w:gridCol w:w="34"/>
        <w:gridCol w:w="173"/>
        <w:gridCol w:w="277"/>
        <w:gridCol w:w="110"/>
        <w:gridCol w:w="77"/>
        <w:gridCol w:w="65"/>
        <w:gridCol w:w="55"/>
        <w:gridCol w:w="175"/>
        <w:gridCol w:w="8"/>
        <w:gridCol w:w="148"/>
        <w:gridCol w:w="20"/>
        <w:gridCol w:w="13"/>
        <w:gridCol w:w="269"/>
        <w:gridCol w:w="6"/>
        <w:gridCol w:w="288"/>
        <w:gridCol w:w="51"/>
        <w:gridCol w:w="93"/>
        <w:gridCol w:w="49"/>
        <w:gridCol w:w="32"/>
        <w:gridCol w:w="322"/>
        <w:gridCol w:w="164"/>
        <w:gridCol w:w="213"/>
        <w:gridCol w:w="109"/>
        <w:gridCol w:w="81"/>
        <w:gridCol w:w="670"/>
        <w:gridCol w:w="229"/>
        <w:gridCol w:w="35"/>
        <w:gridCol w:w="16"/>
        <w:gridCol w:w="400"/>
        <w:gridCol w:w="106"/>
        <w:gridCol w:w="150"/>
        <w:gridCol w:w="130"/>
        <w:gridCol w:w="157"/>
        <w:gridCol w:w="41"/>
        <w:gridCol w:w="281"/>
        <w:gridCol w:w="94"/>
        <w:gridCol w:w="26"/>
        <w:gridCol w:w="122"/>
        <w:gridCol w:w="56"/>
        <w:gridCol w:w="372"/>
        <w:gridCol w:w="11"/>
        <w:gridCol w:w="240"/>
        <w:gridCol w:w="1047"/>
      </w:tblGrid>
      <w:tr w:rsidR="00911AEB">
        <w:trPr>
          <w:trHeight w:val="569"/>
        </w:trPr>
        <w:tc>
          <w:tcPr>
            <w:tcW w:w="10881" w:type="dxa"/>
            <w:gridSpan w:val="66"/>
            <w:shd w:val="clear" w:color="000000" w:fill="FFFFFF"/>
            <w:vAlign w:val="center"/>
          </w:tcPr>
          <w:p w:rsidR="00911AEB" w:rsidRDefault="00EB64E0">
            <w:pPr>
              <w:widowControl/>
              <w:spacing w:line="276" w:lineRule="auto"/>
              <w:jc w:val="center"/>
              <w:rPr>
                <w:rFonts w:asciiTheme="minorEastAsia" w:hAnsiTheme="minorEastAsia" w:cs="Times New Roman"/>
                <w:b/>
                <w:sz w:val="28"/>
                <w:szCs w:val="24"/>
              </w:rPr>
            </w:pPr>
            <w:bookmarkStart w:id="0" w:name="_GoBack"/>
            <w:bookmarkEnd w:id="0"/>
            <w:r>
              <w:rPr>
                <w:rFonts w:asciiTheme="minorEastAsia" w:hAnsiTheme="minorEastAsia" w:cs="Times New Roman" w:hint="eastAsia"/>
                <w:b/>
                <w:sz w:val="28"/>
                <w:szCs w:val="24"/>
              </w:rPr>
              <w:t>开户申请表</w:t>
            </w:r>
            <w:r>
              <w:rPr>
                <w:rFonts w:asciiTheme="minorEastAsia" w:hAnsiTheme="minorEastAsia" w:cs="Times New Roman"/>
                <w:b/>
                <w:sz w:val="28"/>
                <w:szCs w:val="24"/>
              </w:rPr>
              <w:t>(</w:t>
            </w:r>
            <w:r>
              <w:rPr>
                <w:rFonts w:asciiTheme="minorEastAsia" w:hAnsiTheme="minorEastAsia" w:cs="Times New Roman" w:hint="eastAsia"/>
                <w:b/>
                <w:sz w:val="28"/>
                <w:szCs w:val="24"/>
              </w:rPr>
              <w:t>特殊单位及其分户管理资产申请期货、股票期权开户适用）</w:t>
            </w:r>
          </w:p>
        </w:tc>
      </w:tr>
      <w:tr w:rsidR="00911AEB">
        <w:trPr>
          <w:trHeight w:val="844"/>
        </w:trPr>
        <w:tc>
          <w:tcPr>
            <w:tcW w:w="10881" w:type="dxa"/>
            <w:gridSpan w:val="66"/>
            <w:vAlign w:val="center"/>
          </w:tcPr>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分户管理资产名称（如有产品备案函，则填写产品备案函中全称）：</w:t>
            </w:r>
            <w:r>
              <w:rPr>
                <w:rFonts w:asciiTheme="minorEastAsia" w:hAnsiTheme="minorEastAsia" w:cs="宋体"/>
                <w:kern w:val="0"/>
                <w:sz w:val="18"/>
                <w:szCs w:val="18"/>
              </w:rPr>
              <w:t xml:space="preserve">________________________________________________________  </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资金账号：期货</w:t>
            </w:r>
            <w:r>
              <w:rPr>
                <w:rFonts w:asciiTheme="minorEastAsia" w:hAnsiTheme="minorEastAsia" w:cs="宋体"/>
                <w:kern w:val="0"/>
                <w:sz w:val="18"/>
                <w:szCs w:val="18"/>
              </w:rPr>
              <w:t xml:space="preserve">_____________________  </w:t>
            </w:r>
            <w:r>
              <w:rPr>
                <w:rFonts w:asciiTheme="minorEastAsia" w:hAnsiTheme="minorEastAsia" w:cs="宋体" w:hint="eastAsia"/>
                <w:kern w:val="0"/>
                <w:sz w:val="18"/>
                <w:szCs w:val="18"/>
              </w:rPr>
              <w:t>股票期权</w:t>
            </w:r>
            <w:r>
              <w:rPr>
                <w:rFonts w:asciiTheme="minorEastAsia" w:hAnsiTheme="minorEastAsia" w:cs="宋体"/>
                <w:kern w:val="0"/>
                <w:sz w:val="18"/>
                <w:szCs w:val="18"/>
              </w:rPr>
              <w:t xml:space="preserve">_____________________  </w:t>
            </w:r>
            <w:r>
              <w:rPr>
                <w:rFonts w:asciiTheme="minorEastAsia" w:hAnsiTheme="minorEastAsia" w:cs="宋体" w:hint="eastAsia"/>
                <w:kern w:val="0"/>
                <w:sz w:val="18"/>
                <w:szCs w:val="18"/>
              </w:rPr>
              <w:t>证券现货</w:t>
            </w:r>
            <w:r>
              <w:rPr>
                <w:rFonts w:asciiTheme="minorEastAsia" w:hAnsiTheme="minorEastAsia" w:cs="宋体"/>
                <w:kern w:val="0"/>
                <w:sz w:val="18"/>
                <w:szCs w:val="18"/>
              </w:rPr>
              <w:t>_____________________</w:t>
            </w:r>
          </w:p>
          <w:p w:rsidR="00911AEB" w:rsidRDefault="00EB64E0">
            <w:pPr>
              <w:widowControl/>
              <w:jc w:val="left"/>
              <w:rPr>
                <w:rFonts w:asciiTheme="minorEastAsia" w:hAnsiTheme="minorEastAsia" w:cs="宋体"/>
                <w:b/>
                <w:bCs/>
                <w:kern w:val="0"/>
                <w:sz w:val="18"/>
                <w:szCs w:val="18"/>
              </w:rPr>
            </w:pPr>
            <w:r>
              <w:rPr>
                <w:rFonts w:asciiTheme="minorEastAsia" w:hAnsiTheme="minorEastAsia" w:cs="宋体" w:hint="eastAsia"/>
                <w:kern w:val="0"/>
                <w:sz w:val="18"/>
                <w:szCs w:val="18"/>
              </w:rPr>
              <w:t>合同编号：期货</w:t>
            </w:r>
            <w:r>
              <w:rPr>
                <w:rFonts w:asciiTheme="minorEastAsia" w:hAnsiTheme="minorEastAsia" w:cs="宋体"/>
                <w:kern w:val="0"/>
                <w:sz w:val="18"/>
                <w:szCs w:val="18"/>
              </w:rPr>
              <w:t xml:space="preserve">_____________________  </w:t>
            </w:r>
            <w:r>
              <w:rPr>
                <w:rFonts w:asciiTheme="minorEastAsia" w:hAnsiTheme="minorEastAsia" w:cs="宋体" w:hint="eastAsia"/>
                <w:kern w:val="0"/>
                <w:sz w:val="18"/>
                <w:szCs w:val="18"/>
              </w:rPr>
              <w:t>股票期权</w:t>
            </w:r>
            <w:r>
              <w:rPr>
                <w:rFonts w:asciiTheme="minorEastAsia" w:hAnsiTheme="minorEastAsia" w:cs="宋体"/>
                <w:kern w:val="0"/>
                <w:sz w:val="18"/>
                <w:szCs w:val="18"/>
              </w:rPr>
              <w:t xml:space="preserve">_____________________  </w:t>
            </w:r>
            <w:r>
              <w:rPr>
                <w:rFonts w:asciiTheme="minorEastAsia" w:hAnsiTheme="minorEastAsia" w:cs="宋体" w:hint="eastAsia"/>
                <w:kern w:val="0"/>
                <w:sz w:val="18"/>
                <w:szCs w:val="18"/>
              </w:rPr>
              <w:t>证券现货</w:t>
            </w:r>
            <w:r>
              <w:rPr>
                <w:rFonts w:asciiTheme="minorEastAsia" w:hAnsiTheme="minorEastAsia" w:cs="宋体"/>
                <w:kern w:val="0"/>
                <w:sz w:val="18"/>
                <w:szCs w:val="18"/>
              </w:rPr>
              <w:t>_____________________</w:t>
            </w:r>
          </w:p>
        </w:tc>
      </w:tr>
      <w:tr w:rsidR="00911AEB">
        <w:tc>
          <w:tcPr>
            <w:tcW w:w="10881" w:type="dxa"/>
            <w:gridSpan w:val="66"/>
            <w:shd w:val="clear" w:color="000000" w:fill="4F81BD" w:themeFill="accent1"/>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一、申请账户类型</w:t>
            </w:r>
          </w:p>
        </w:tc>
      </w:tr>
      <w:tr w:rsidR="00911AEB">
        <w:trPr>
          <w:trHeight w:val="433"/>
        </w:trPr>
        <w:tc>
          <w:tcPr>
            <w:tcW w:w="1647" w:type="dxa"/>
            <w:gridSpan w:val="4"/>
            <w:vAlign w:val="center"/>
          </w:tcPr>
          <w:p w:rsidR="00911AEB" w:rsidRDefault="00EB64E0">
            <w:pPr>
              <w:widowControl/>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账户分类</w:t>
            </w:r>
          </w:p>
        </w:tc>
        <w:tc>
          <w:tcPr>
            <w:tcW w:w="9234" w:type="dxa"/>
            <w:gridSpan w:val="62"/>
            <w:vAlign w:val="bottom"/>
          </w:tcPr>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□股票期权</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□证券现货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□其他</w:t>
            </w:r>
            <w:r>
              <w:rPr>
                <w:rFonts w:asciiTheme="minorEastAsia" w:hAnsiTheme="minorEastAsia" w:cs="宋体"/>
                <w:kern w:val="0"/>
                <w:sz w:val="18"/>
                <w:szCs w:val="18"/>
              </w:rPr>
              <w:t>________</w:t>
            </w:r>
          </w:p>
        </w:tc>
      </w:tr>
      <w:tr w:rsidR="00911AEB">
        <w:tc>
          <w:tcPr>
            <w:tcW w:w="1647" w:type="dxa"/>
            <w:gridSpan w:val="4"/>
            <w:vAlign w:val="center"/>
          </w:tcPr>
          <w:p w:rsidR="00911AEB" w:rsidRDefault="00EB64E0">
            <w:pPr>
              <w:widowControl/>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期货交易编码</w:t>
            </w:r>
          </w:p>
        </w:tc>
        <w:tc>
          <w:tcPr>
            <w:tcW w:w="9234" w:type="dxa"/>
            <w:gridSpan w:val="62"/>
            <w:vAlign w:val="bottom"/>
          </w:tcPr>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□上海期货交易所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□大连商品交易所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□郑州商品交易所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□广州期货交易所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□上海国际能源交易中心 </w:t>
            </w:r>
            <w:r>
              <w:rPr>
                <w:rFonts w:asciiTheme="minorEastAsia" w:hAnsiTheme="minorEastAsia" w:cs="宋体"/>
                <w:kern w:val="0"/>
                <w:sz w:val="18"/>
                <w:szCs w:val="18"/>
              </w:rPr>
              <w:t xml:space="preserve"> </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□中国金融期货交易所（□交易</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□套保</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□套利</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□其他</w:t>
            </w:r>
            <w:r>
              <w:rPr>
                <w:rFonts w:asciiTheme="minorEastAsia" w:hAnsiTheme="minorEastAsia" w:cs="宋体"/>
                <w:kern w:val="0"/>
                <w:sz w:val="18"/>
                <w:szCs w:val="18"/>
              </w:rPr>
              <w:t>________________</w:t>
            </w:r>
          </w:p>
        </w:tc>
      </w:tr>
      <w:tr w:rsidR="00911AEB">
        <w:trPr>
          <w:trHeight w:val="2325"/>
        </w:trPr>
        <w:tc>
          <w:tcPr>
            <w:tcW w:w="1647" w:type="dxa"/>
            <w:gridSpan w:val="4"/>
            <w:vAlign w:val="center"/>
          </w:tcPr>
          <w:p w:rsidR="00911AEB" w:rsidRDefault="00EB64E0">
            <w:pPr>
              <w:widowControl/>
              <w:adjustRightInd w:val="0"/>
              <w:snapToGrid w:val="0"/>
              <w:jc w:val="center"/>
              <w:rPr>
                <w:rFonts w:asciiTheme="minorEastAsia" w:cs="宋体"/>
                <w:kern w:val="0"/>
                <w:sz w:val="20"/>
                <w:szCs w:val="18"/>
              </w:rPr>
            </w:pPr>
            <w:r>
              <w:rPr>
                <w:rFonts w:asciiTheme="minorEastAsia" w:hAnsiTheme="minorEastAsia" w:cs="宋体" w:hint="eastAsia"/>
                <w:b/>
                <w:bCs/>
                <w:kern w:val="0"/>
                <w:sz w:val="18"/>
                <w:szCs w:val="18"/>
              </w:rPr>
              <w:t>期货交易者适当性品种</w:t>
            </w:r>
          </w:p>
        </w:tc>
        <w:tc>
          <w:tcPr>
            <w:tcW w:w="9234" w:type="dxa"/>
            <w:gridSpan w:val="62"/>
            <w:vAlign w:val="center"/>
          </w:tcPr>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中国金融期货交易所（</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股指期货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国债期货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股指期权）</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上海国际能源交易中心（特定品种期货【</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 xml:space="preserve">原油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 xml:space="preserve">非原油】 </w:t>
            </w:r>
            <w:r>
              <w:rPr>
                <w:rFonts w:asciiTheme="minorEastAsia" w:hAnsiTheme="minorEastAsia" w:cs="宋体"/>
                <w:kern w:val="0"/>
                <w:sz w:val="18"/>
                <w:szCs w:val="18"/>
              </w:rPr>
              <w:t xml:space="preserve"> </w:t>
            </w:r>
            <w:r>
              <w:rPr>
                <w:rFonts w:asciiTheme="minorEastAsia" w:hAnsiTheme="minorEastAsia" w:cs="宋体"/>
                <w:kern w:val="0"/>
                <w:sz w:val="18"/>
                <w:szCs w:val="18"/>
              </w:rPr>
              <w:sym w:font="Wingdings 2" w:char="00A3"/>
            </w:r>
            <w:r>
              <w:rPr>
                <w:rFonts w:asciiTheme="minorEastAsia" w:hAnsiTheme="minorEastAsia" w:cs="宋体" w:hint="eastAsia"/>
                <w:kern w:val="0"/>
                <w:sz w:val="18"/>
                <w:szCs w:val="18"/>
              </w:rPr>
              <w:t>特定品种期权</w:t>
            </w:r>
            <w:r>
              <w:rPr>
                <w:rFonts w:asciiTheme="minorEastAsia" w:hAnsiTheme="minorEastAsia" w:cs="宋体"/>
                <w:kern w:val="0"/>
                <w:sz w:val="18"/>
                <w:szCs w:val="18"/>
              </w:rPr>
              <w:t>-原油</w:t>
            </w:r>
            <w:r>
              <w:rPr>
                <w:rFonts w:asciiTheme="minorEastAsia" w:hAnsiTheme="minorEastAsia" w:cs="宋体" w:hint="eastAsia"/>
                <w:kern w:val="0"/>
                <w:sz w:val="18"/>
                <w:szCs w:val="18"/>
              </w:rPr>
              <w:t>）</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上海期货交易所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商品期权）</w:t>
            </w:r>
            <w:r>
              <w:rPr>
                <w:rFonts w:asciiTheme="minorEastAsia" w:hAnsiTheme="minorEastAsia" w:cs="宋体"/>
                <w:kern w:val="0"/>
                <w:sz w:val="18"/>
                <w:szCs w:val="18"/>
              </w:rPr>
              <w:t xml:space="preserve"> </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大连商品交易所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商品期权</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特定品种期货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郑州商品交易所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商品期权</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特定品种期货）</w:t>
            </w:r>
            <w:r>
              <w:rPr>
                <w:rFonts w:asciiTheme="minorEastAsia" w:hAnsiTheme="minorEastAsia" w:cs="宋体"/>
                <w:kern w:val="0"/>
                <w:sz w:val="18"/>
                <w:szCs w:val="18"/>
              </w:rPr>
              <w:t xml:space="preserve">  </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广州期货交易所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商品期权</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sym w:font="Wingdings 2" w:char="F0A3"/>
            </w:r>
            <w:r>
              <w:rPr>
                <w:rFonts w:asciiTheme="minorEastAsia" w:hAnsiTheme="minorEastAsia" w:cs="宋体" w:hint="eastAsia"/>
                <w:kern w:val="0"/>
                <w:sz w:val="18"/>
                <w:szCs w:val="18"/>
              </w:rPr>
              <w:t>特定品种期货）</w:t>
            </w:r>
            <w:r>
              <w:rPr>
                <w:rFonts w:asciiTheme="minorEastAsia" w:hAnsiTheme="minorEastAsia" w:cs="宋体"/>
                <w:kern w:val="0"/>
                <w:sz w:val="18"/>
                <w:szCs w:val="18"/>
              </w:rPr>
              <w:t xml:space="preserve">  </w:t>
            </w:r>
          </w:p>
          <w:p w:rsidR="00911AEB" w:rsidRDefault="00EB64E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指定品种：</w:t>
            </w:r>
            <w:r>
              <w:rPr>
                <w:rFonts w:asciiTheme="minorEastAsia" w:hAnsiTheme="minorEastAsia" w:cs="宋体"/>
                <w:kern w:val="0"/>
                <w:sz w:val="18"/>
                <w:szCs w:val="18"/>
              </w:rPr>
              <w:t>________________________</w:t>
            </w:r>
          </w:p>
        </w:tc>
      </w:tr>
      <w:tr w:rsidR="00911AEB">
        <w:trPr>
          <w:trHeight w:val="417"/>
        </w:trPr>
        <w:tc>
          <w:tcPr>
            <w:tcW w:w="1647" w:type="dxa"/>
            <w:gridSpan w:val="4"/>
            <w:vAlign w:val="center"/>
          </w:tcPr>
          <w:p w:rsidR="00911AEB" w:rsidRDefault="00EB64E0">
            <w:pPr>
              <w:widowControl/>
              <w:adjustRightInd w:val="0"/>
              <w:snapToGrid w:val="0"/>
              <w:jc w:val="center"/>
              <w:rPr>
                <w:rFonts w:asciiTheme="minorEastAsia" w:cs="宋体"/>
                <w:kern w:val="0"/>
                <w:sz w:val="20"/>
                <w:szCs w:val="18"/>
              </w:rPr>
            </w:pPr>
            <w:r>
              <w:rPr>
                <w:rFonts w:asciiTheme="minorEastAsia" w:hAnsiTheme="minorEastAsia" w:cs="宋体" w:hint="eastAsia"/>
                <w:b/>
                <w:bCs/>
                <w:kern w:val="0"/>
                <w:sz w:val="18"/>
                <w:szCs w:val="18"/>
              </w:rPr>
              <w:t>证券账户</w:t>
            </w:r>
          </w:p>
        </w:tc>
        <w:tc>
          <w:tcPr>
            <w:tcW w:w="9234" w:type="dxa"/>
            <w:gridSpan w:val="62"/>
            <w:vAlign w:val="center"/>
          </w:tcPr>
          <w:p w:rsidR="00911AEB" w:rsidRDefault="00EB64E0">
            <w:pPr>
              <w:widowControl/>
              <w:adjustRightInd w:val="0"/>
              <w:snapToGrid w:val="0"/>
              <w:spacing w:line="300" w:lineRule="auto"/>
              <w:jc w:val="left"/>
              <w:rPr>
                <w:rFonts w:asciiTheme="minorEastAsia" w:hAnsiTheme="minorEastAsia" w:cs="宋体"/>
                <w:kern w:val="0"/>
                <w:sz w:val="18"/>
                <w:szCs w:val="18"/>
              </w:rPr>
            </w:pPr>
            <w:r>
              <w:rPr>
                <w:rFonts w:asciiTheme="minorEastAsia" w:hAnsiTheme="minorEastAsia" w:cs="宋体" w:hint="eastAsia"/>
                <w:kern w:val="0"/>
                <w:sz w:val="18"/>
                <w:szCs w:val="18"/>
              </w:rPr>
              <w:t>□沪</w:t>
            </w:r>
            <w:r>
              <w:rPr>
                <w:rFonts w:asciiTheme="minorEastAsia" w:hAnsiTheme="minorEastAsia" w:cs="宋体"/>
                <w:kern w:val="0"/>
                <w:sz w:val="18"/>
                <w:szCs w:val="18"/>
              </w:rPr>
              <w:t>A</w:t>
            </w:r>
            <w:r>
              <w:rPr>
                <w:rFonts w:asciiTheme="minorEastAsia" w:hAnsiTheme="minorEastAsia" w:cs="宋体" w:hint="eastAsia"/>
                <w:kern w:val="0"/>
                <w:sz w:val="18"/>
                <w:szCs w:val="18"/>
              </w:rPr>
              <w:t>股东账号</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□深</w:t>
            </w:r>
            <w:r>
              <w:rPr>
                <w:rFonts w:asciiTheme="minorEastAsia" w:hAnsiTheme="minorEastAsia" w:cs="宋体"/>
                <w:kern w:val="0"/>
                <w:sz w:val="18"/>
                <w:szCs w:val="18"/>
              </w:rPr>
              <w:t>A</w:t>
            </w:r>
            <w:r>
              <w:rPr>
                <w:rFonts w:asciiTheme="minorEastAsia" w:hAnsiTheme="minorEastAsia" w:cs="宋体" w:hint="eastAsia"/>
                <w:kern w:val="0"/>
                <w:sz w:val="18"/>
                <w:szCs w:val="18"/>
              </w:rPr>
              <w:t>股东账号</w:t>
            </w:r>
            <w:r>
              <w:rPr>
                <w:rFonts w:asciiTheme="minorEastAsia" w:hAnsiTheme="minorEastAsia" w:cs="宋体"/>
                <w:kern w:val="0"/>
                <w:sz w:val="18"/>
                <w:szCs w:val="18"/>
              </w:rPr>
              <w:t xml:space="preserve"> </w:t>
            </w:r>
            <w:r>
              <w:rPr>
                <w:rFonts w:asciiTheme="minorEastAsia" w:hAnsiTheme="minorEastAsia" w:cs="宋体" w:hint="eastAsia"/>
                <w:i/>
                <w:iCs/>
                <w:color w:val="808080" w:themeColor="background1" w:themeShade="80"/>
                <w:kern w:val="0"/>
                <w:sz w:val="15"/>
                <w:szCs w:val="15"/>
                <w:u w:val="single"/>
              </w:rPr>
              <w:t>（默认普通深</w:t>
            </w:r>
            <w:r>
              <w:rPr>
                <w:rFonts w:asciiTheme="minorEastAsia" w:hAnsiTheme="minorEastAsia" w:cs="宋体"/>
                <w:i/>
                <w:iCs/>
                <w:color w:val="808080" w:themeColor="background1" w:themeShade="80"/>
                <w:kern w:val="0"/>
                <w:sz w:val="15"/>
                <w:szCs w:val="15"/>
                <w:u w:val="single"/>
              </w:rPr>
              <w:t>A</w:t>
            </w:r>
            <w:r>
              <w:rPr>
                <w:rFonts w:asciiTheme="minorEastAsia" w:hAnsiTheme="minorEastAsia" w:cs="宋体" w:hint="eastAsia"/>
                <w:i/>
                <w:iCs/>
                <w:color w:val="808080" w:themeColor="background1" w:themeShade="80"/>
                <w:kern w:val="0"/>
                <w:sz w:val="15"/>
                <w:szCs w:val="15"/>
                <w:u w:val="single"/>
              </w:rPr>
              <w:t>，非专用深</w:t>
            </w:r>
            <w:r>
              <w:rPr>
                <w:rFonts w:asciiTheme="minorEastAsia" w:hAnsiTheme="minorEastAsia" w:cs="宋体"/>
                <w:i/>
                <w:iCs/>
                <w:color w:val="808080" w:themeColor="background1" w:themeShade="80"/>
                <w:kern w:val="0"/>
                <w:sz w:val="15"/>
                <w:szCs w:val="15"/>
                <w:u w:val="single"/>
              </w:rPr>
              <w:t>A</w:t>
            </w:r>
            <w:r>
              <w:rPr>
                <w:rFonts w:asciiTheme="minorEastAsia" w:hAnsiTheme="minorEastAsia" w:cs="宋体" w:hint="eastAsia"/>
                <w:i/>
                <w:iCs/>
                <w:color w:val="808080" w:themeColor="background1" w:themeShade="80"/>
                <w:kern w:val="0"/>
                <w:sz w:val="15"/>
                <w:szCs w:val="15"/>
                <w:u w:val="single"/>
              </w:rPr>
              <w:t>）</w:t>
            </w:r>
            <w:r>
              <w:rPr>
                <w:rFonts w:asciiTheme="minorEastAsia" w:hAnsiTheme="minorEastAsia" w:cs="宋体"/>
                <w:i/>
                <w:iCs/>
                <w:color w:val="808080" w:themeColor="background1" w:themeShade="80"/>
                <w:kern w:val="0"/>
                <w:sz w:val="15"/>
                <w:szCs w:val="15"/>
                <w:u w:val="single"/>
              </w:rPr>
              <w:t xml:space="preserve"> </w:t>
            </w:r>
            <w:r>
              <w:rPr>
                <w:rFonts w:asciiTheme="minorEastAsia" w:hAnsiTheme="minorEastAsia" w:cs="宋体"/>
                <w:kern w:val="0"/>
                <w:sz w:val="18"/>
                <w:szCs w:val="18"/>
              </w:rPr>
              <w:t xml:space="preserve">              </w:t>
            </w:r>
            <w:r>
              <w:rPr>
                <w:rFonts w:asciiTheme="minorEastAsia" w:hAnsiTheme="minorEastAsia" w:cs="宋体" w:hint="eastAsia"/>
                <w:i/>
                <w:iCs/>
                <w:color w:val="808080" w:themeColor="background1" w:themeShade="80"/>
                <w:kern w:val="0"/>
                <w:sz w:val="15"/>
                <w:szCs w:val="15"/>
                <w:u w:val="single"/>
              </w:rPr>
              <w:t>（如使用已有深</w:t>
            </w:r>
            <w:r>
              <w:rPr>
                <w:rFonts w:asciiTheme="minorEastAsia" w:hAnsiTheme="minorEastAsia" w:cs="宋体"/>
                <w:i/>
                <w:iCs/>
                <w:color w:val="808080" w:themeColor="background1" w:themeShade="80"/>
                <w:kern w:val="0"/>
                <w:sz w:val="15"/>
                <w:szCs w:val="15"/>
                <w:u w:val="single"/>
              </w:rPr>
              <w:t>A</w:t>
            </w:r>
            <w:r>
              <w:rPr>
                <w:rFonts w:asciiTheme="minorEastAsia" w:hAnsiTheme="minorEastAsia" w:cs="宋体" w:hint="eastAsia"/>
                <w:i/>
                <w:iCs/>
                <w:color w:val="808080" w:themeColor="background1" w:themeShade="80"/>
                <w:kern w:val="0"/>
                <w:sz w:val="15"/>
                <w:szCs w:val="15"/>
                <w:u w:val="single"/>
              </w:rPr>
              <w:t>，请填上）</w:t>
            </w:r>
          </w:p>
        </w:tc>
      </w:tr>
      <w:tr w:rsidR="00911AEB">
        <w:trPr>
          <w:trHeight w:val="423"/>
        </w:trPr>
        <w:tc>
          <w:tcPr>
            <w:tcW w:w="1647" w:type="dxa"/>
            <w:gridSpan w:val="4"/>
            <w:vAlign w:val="center"/>
          </w:tcPr>
          <w:p w:rsidR="00911AEB" w:rsidRDefault="00EB64E0">
            <w:pPr>
              <w:widowControl/>
              <w:adjustRightInd w:val="0"/>
              <w:snapToGrid w:val="0"/>
              <w:jc w:val="center"/>
              <w:rPr>
                <w:rFonts w:asciiTheme="minorEastAsia" w:cs="宋体"/>
                <w:kern w:val="0"/>
                <w:sz w:val="20"/>
                <w:szCs w:val="18"/>
              </w:rPr>
            </w:pPr>
            <w:r>
              <w:rPr>
                <w:rFonts w:asciiTheme="minorEastAsia" w:hAnsiTheme="minorEastAsia" w:cs="宋体" w:hint="eastAsia"/>
                <w:b/>
                <w:bCs/>
                <w:kern w:val="0"/>
                <w:sz w:val="18"/>
                <w:szCs w:val="18"/>
              </w:rPr>
              <w:t>衍生品合约账户</w:t>
            </w:r>
          </w:p>
        </w:tc>
        <w:tc>
          <w:tcPr>
            <w:tcW w:w="9234" w:type="dxa"/>
            <w:gridSpan w:val="62"/>
            <w:vAlign w:val="center"/>
          </w:tcPr>
          <w:p w:rsidR="00911AEB" w:rsidRDefault="00EB64E0">
            <w:pPr>
              <w:widowControl/>
              <w:adjustRightInd w:val="0"/>
              <w:snapToGrid w:val="0"/>
              <w:spacing w:line="300" w:lineRule="auto"/>
              <w:jc w:val="left"/>
              <w:rPr>
                <w:rFonts w:asciiTheme="minorEastAsia" w:hAnsiTheme="minorEastAsia" w:cs="宋体"/>
                <w:kern w:val="0"/>
                <w:sz w:val="18"/>
                <w:szCs w:val="18"/>
              </w:rPr>
            </w:pPr>
            <w:r>
              <w:rPr>
                <w:rFonts w:asciiTheme="minorEastAsia" w:hAnsiTheme="minorEastAsia" w:cs="宋体" w:hint="eastAsia"/>
                <w:kern w:val="0"/>
                <w:sz w:val="18"/>
                <w:szCs w:val="18"/>
              </w:rPr>
              <w:t>□上海证券交易所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□深圳证券交易所</w:t>
            </w:r>
            <w:r>
              <w:rPr>
                <w:rFonts w:asciiTheme="minorEastAsia" w:hAnsiTheme="minorEastAsia" w:cs="宋体" w:hint="eastAsia"/>
                <w:i/>
                <w:iCs/>
                <w:color w:val="808080" w:themeColor="background1" w:themeShade="80"/>
                <w:kern w:val="0"/>
                <w:sz w:val="15"/>
                <w:szCs w:val="15"/>
                <w:u w:val="single"/>
              </w:rPr>
              <w:t>（默认普通账户，特殊业务需使用专用深</w:t>
            </w:r>
            <w:r>
              <w:rPr>
                <w:rFonts w:asciiTheme="minorEastAsia" w:hAnsiTheme="minorEastAsia" w:cs="宋体"/>
                <w:i/>
                <w:iCs/>
                <w:color w:val="808080" w:themeColor="background1" w:themeShade="80"/>
                <w:kern w:val="0"/>
                <w:sz w:val="15"/>
                <w:szCs w:val="15"/>
                <w:u w:val="single"/>
              </w:rPr>
              <w:t>A</w:t>
            </w:r>
            <w:r>
              <w:rPr>
                <w:rFonts w:asciiTheme="minorEastAsia" w:hAnsiTheme="minorEastAsia" w:cs="宋体" w:hint="eastAsia"/>
                <w:i/>
                <w:iCs/>
                <w:color w:val="808080" w:themeColor="background1" w:themeShade="80"/>
                <w:kern w:val="0"/>
                <w:sz w:val="15"/>
                <w:szCs w:val="15"/>
                <w:u w:val="single"/>
              </w:rPr>
              <w:t>账户申请）</w:t>
            </w:r>
          </w:p>
        </w:tc>
      </w:tr>
      <w:tr w:rsidR="00911AEB">
        <w:tc>
          <w:tcPr>
            <w:tcW w:w="10881" w:type="dxa"/>
            <w:gridSpan w:val="66"/>
            <w:shd w:val="clear" w:color="000000" w:fill="538ED5"/>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二、客户基本资料</w:t>
            </w:r>
          </w:p>
        </w:tc>
      </w:tr>
      <w:tr w:rsidR="00911AEB">
        <w:trPr>
          <w:trHeight w:val="459"/>
        </w:trPr>
        <w:tc>
          <w:tcPr>
            <w:tcW w:w="3075" w:type="dxa"/>
            <w:gridSpan w:val="13"/>
            <w:vAlign w:val="center"/>
          </w:tcPr>
          <w:p w:rsidR="00911AEB" w:rsidRDefault="00EB64E0">
            <w:pPr>
              <w:widowControl/>
              <w:adjustRightInd w:val="0"/>
              <w:snapToGrid w:val="0"/>
              <w:jc w:val="left"/>
              <w:rPr>
                <w:rFonts w:asciiTheme="minorEastAsia" w:cs="宋体"/>
                <w:b/>
                <w:bCs/>
                <w:kern w:val="0"/>
                <w:sz w:val="18"/>
                <w:szCs w:val="18"/>
              </w:rPr>
            </w:pPr>
            <w:r>
              <w:rPr>
                <w:rFonts w:asciiTheme="minorEastAsia" w:hAnsiTheme="minorEastAsia" w:cs="宋体" w:hint="eastAsia"/>
                <w:b/>
                <w:bCs/>
                <w:kern w:val="0"/>
                <w:sz w:val="18"/>
                <w:szCs w:val="18"/>
              </w:rPr>
              <w:t>特殊单位客户名称</w:t>
            </w:r>
            <w:r>
              <w:rPr>
                <w:rFonts w:asciiTheme="minorEastAsia" w:hAnsiTheme="minorEastAsia" w:cs="宋体" w:hint="eastAsia"/>
                <w:i/>
                <w:iCs/>
                <w:color w:val="808080" w:themeColor="background1" w:themeShade="80"/>
                <w:kern w:val="0"/>
                <w:sz w:val="15"/>
                <w:szCs w:val="15"/>
                <w:u w:val="single"/>
              </w:rPr>
              <w:t>（管理人全称）</w:t>
            </w:r>
          </w:p>
        </w:tc>
        <w:tc>
          <w:tcPr>
            <w:tcW w:w="7806" w:type="dxa"/>
            <w:gridSpan w:val="53"/>
            <w:vAlign w:val="center"/>
          </w:tcPr>
          <w:p w:rsidR="00911AEB" w:rsidRDefault="00911AEB">
            <w:pPr>
              <w:widowControl/>
              <w:adjustRightInd w:val="0"/>
              <w:snapToGrid w:val="0"/>
              <w:jc w:val="left"/>
              <w:rPr>
                <w:rFonts w:asciiTheme="minorEastAsia" w:cs="宋体"/>
                <w:b/>
                <w:bCs/>
                <w:kern w:val="0"/>
                <w:sz w:val="18"/>
                <w:szCs w:val="18"/>
              </w:rPr>
            </w:pPr>
          </w:p>
        </w:tc>
      </w:tr>
      <w:tr w:rsidR="00911AEB">
        <w:tc>
          <w:tcPr>
            <w:tcW w:w="2017" w:type="dxa"/>
            <w:gridSpan w:val="6"/>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b/>
                <w:bCs/>
                <w:kern w:val="0"/>
                <w:sz w:val="18"/>
                <w:szCs w:val="18"/>
              </w:rPr>
              <w:t>特殊单位客户及其分户管理资产类型</w:t>
            </w:r>
            <w:r>
              <w:rPr>
                <w:rFonts w:asciiTheme="minorEastAsia" w:hAnsiTheme="minorEastAsia" w:cs="宋体" w:hint="eastAsia"/>
                <w:i/>
                <w:iCs/>
                <w:color w:val="808080" w:themeColor="background1" w:themeShade="80"/>
                <w:kern w:val="0"/>
                <w:sz w:val="15"/>
                <w:szCs w:val="15"/>
                <w:u w:val="single"/>
              </w:rPr>
              <w:t>（投资者类型）</w:t>
            </w:r>
          </w:p>
        </w:tc>
        <w:tc>
          <w:tcPr>
            <w:tcW w:w="8864" w:type="dxa"/>
            <w:gridSpan w:val="60"/>
          </w:tcPr>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证券公司</w:t>
            </w:r>
          </w:p>
          <w:p w:rsidR="00911AEB" w:rsidRDefault="00EB64E0">
            <w:pPr>
              <w:adjustRightInd w:val="0"/>
              <w:snapToGrid w:val="0"/>
              <w:ind w:firstLineChars="285" w:firstLine="513"/>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自营</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集合资产管理计划</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□单一资产管理计划</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□证券投资基金</w:t>
            </w:r>
          </w:p>
          <w:p w:rsidR="00911AEB" w:rsidRDefault="00EB64E0" w:rsidP="00EB64E0">
            <w:pPr>
              <w:adjustRightInd w:val="0"/>
              <w:snapToGrid w:val="0"/>
              <w:ind w:firstLineChars="497" w:firstLine="895"/>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封闭式基金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开放式基金（不包括</w:t>
            </w:r>
            <w:r>
              <w:rPr>
                <w:rFonts w:asciiTheme="minorEastAsia" w:hAnsiTheme="minorEastAsia" w:cs="宋体"/>
                <w:kern w:val="0"/>
                <w:sz w:val="18"/>
                <w:szCs w:val="18"/>
              </w:rPr>
              <w:t>ETF</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保本基金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ETF    </w:t>
            </w:r>
            <w:r>
              <w:rPr>
                <w:rFonts w:asciiTheme="minorEastAsia" w:hAnsiTheme="minorEastAsia" w:cs="宋体" w:hint="eastAsia"/>
                <w:kern w:val="0"/>
                <w:sz w:val="18"/>
                <w:szCs w:val="18"/>
              </w:rPr>
              <w:t>□债券基金（短期理财债券基金除外）</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□场内对冲业务</w:t>
            </w:r>
          </w:p>
          <w:p w:rsidR="00911AEB" w:rsidRDefault="00EB64E0">
            <w:pPr>
              <w:adjustRightInd w:val="0"/>
              <w:snapToGrid w:val="0"/>
              <w:ind w:leftChars="144" w:left="302" w:firstLineChars="353" w:firstLine="635"/>
              <w:rPr>
                <w:rFonts w:asciiTheme="minorEastAsia" w:hAnsiTheme="minorEastAsia" w:cs="宋体"/>
                <w:kern w:val="0"/>
                <w:sz w:val="18"/>
                <w:szCs w:val="18"/>
              </w:rPr>
            </w:pPr>
            <w:r>
              <w:rPr>
                <w:rFonts w:asciiTheme="minorEastAsia" w:hAnsiTheme="minorEastAsia" w:cs="宋体" w:hint="eastAsia"/>
                <w:kern w:val="0"/>
                <w:sz w:val="18"/>
                <w:szCs w:val="18"/>
              </w:rPr>
              <w:t>□场外期权  □收益互换   □收益凭证</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基金公司</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证券投资基金</w:t>
            </w:r>
          </w:p>
          <w:p w:rsidR="00911AEB" w:rsidRDefault="00EB64E0">
            <w:pPr>
              <w:adjustRightInd w:val="0"/>
              <w:snapToGrid w:val="0"/>
              <w:ind w:firstLineChars="479" w:firstLine="862"/>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封闭式基金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开放式基金（不包括</w:t>
            </w:r>
            <w:r>
              <w:rPr>
                <w:rFonts w:asciiTheme="minorEastAsia" w:hAnsiTheme="minorEastAsia" w:cs="宋体"/>
                <w:kern w:val="0"/>
                <w:sz w:val="18"/>
                <w:szCs w:val="18"/>
              </w:rPr>
              <w:t>ETF</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保本基金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ETF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债券基金（短期理财债券基金除外）</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私募资产管理计划</w:t>
            </w:r>
          </w:p>
          <w:p w:rsidR="00911AEB" w:rsidRDefault="00EB64E0" w:rsidP="00EB64E0">
            <w:pPr>
              <w:adjustRightInd w:val="0"/>
              <w:snapToGrid w:val="0"/>
              <w:ind w:firstLineChars="497" w:firstLine="895"/>
              <w:rPr>
                <w:rFonts w:asciiTheme="minorEastAsia" w:hAnsiTheme="minorEastAsia" w:cs="宋体"/>
                <w:kern w:val="0"/>
                <w:sz w:val="18"/>
                <w:szCs w:val="18"/>
              </w:rPr>
            </w:pPr>
            <w:r>
              <w:rPr>
                <w:rFonts w:asciiTheme="minorEastAsia" w:hAnsiTheme="minorEastAsia" w:cs="宋体" w:hint="eastAsia"/>
                <w:kern w:val="0"/>
                <w:sz w:val="18"/>
                <w:szCs w:val="18"/>
              </w:rPr>
              <w:t>□单一资产管理计划</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□集合资产管理计划</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信托公司</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信托公司单一信托产品</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信托公司集合信托产品</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保险公司</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保险资产组合</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证券投资基金</w:t>
            </w:r>
          </w:p>
          <w:p w:rsidR="00911AEB" w:rsidRDefault="00EB64E0" w:rsidP="00EB64E0">
            <w:pPr>
              <w:adjustRightInd w:val="0"/>
              <w:snapToGrid w:val="0"/>
              <w:ind w:firstLineChars="497" w:firstLine="895"/>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封闭式基金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开放式基金（不包括</w:t>
            </w:r>
            <w:r>
              <w:rPr>
                <w:rFonts w:asciiTheme="minorEastAsia" w:hAnsiTheme="minorEastAsia" w:cs="宋体"/>
                <w:kern w:val="0"/>
                <w:sz w:val="18"/>
                <w:szCs w:val="18"/>
              </w:rPr>
              <w:t>ETF</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保本基金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ETF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债券基金（短期理财债券基金除外）</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合格境外机构投资者 </w:t>
            </w:r>
            <w:r>
              <w:rPr>
                <w:rFonts w:asciiTheme="minorEastAsia" w:hAnsiTheme="minorEastAsia" w:cs="宋体"/>
                <w:kern w:val="0"/>
                <w:sz w:val="18"/>
                <w:szCs w:val="18"/>
              </w:rPr>
              <w:t xml:space="preserve">   </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人民币合格境外机构投资者</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私募基金管理机构</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私募证券投资基金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私募股权投资基金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私募创业投资基金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私募商品基金</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其他</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期货公司</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私募资产管理计划（□期货类 □综合类）</w:t>
            </w:r>
          </w:p>
          <w:p w:rsidR="00911AEB" w:rsidRDefault="00EB64E0">
            <w:pPr>
              <w:adjustRightInd w:val="0"/>
              <w:snapToGrid w:val="0"/>
              <w:ind w:firstLineChars="495" w:firstLine="891"/>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单一资产管理计划</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集合资产管理计划</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期货公司资产管理子公司（□期货类 □综合类）</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私募资产管理计划</w:t>
            </w:r>
          </w:p>
          <w:p w:rsidR="00911AEB" w:rsidRDefault="00EB64E0" w:rsidP="00EB64E0">
            <w:pPr>
              <w:adjustRightInd w:val="0"/>
              <w:snapToGrid w:val="0"/>
              <w:ind w:firstLineChars="497" w:firstLine="895"/>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单一资产管理计划</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集合资产管理计划</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期货公司风险管理子公司</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合作套保</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场外衍生品业务</w:t>
            </w:r>
          </w:p>
          <w:p w:rsidR="00911AEB" w:rsidRDefault="00EB64E0" w:rsidP="00EB64E0">
            <w:pPr>
              <w:adjustRightInd w:val="0"/>
              <w:snapToGrid w:val="0"/>
              <w:ind w:firstLineChars="485" w:firstLine="873"/>
              <w:rPr>
                <w:rFonts w:asciiTheme="minorEastAsia" w:hAnsiTheme="minorEastAsia" w:cs="宋体"/>
                <w:kern w:val="0"/>
                <w:sz w:val="18"/>
                <w:szCs w:val="18"/>
              </w:rPr>
            </w:pPr>
            <w:r>
              <w:rPr>
                <w:rFonts w:asciiTheme="minorEastAsia" w:hAnsiTheme="minorEastAsia" w:cs="宋体" w:hint="eastAsia"/>
                <w:kern w:val="0"/>
                <w:sz w:val="18"/>
                <w:szCs w:val="18"/>
              </w:rPr>
              <w:t>□“保险</w:t>
            </w:r>
            <w:r>
              <w:rPr>
                <w:rFonts w:asciiTheme="minorEastAsia" w:hAnsiTheme="minorEastAsia" w:cs="宋体"/>
                <w:kern w:val="0"/>
                <w:sz w:val="18"/>
                <w:szCs w:val="18"/>
              </w:rPr>
              <w:t>+</w:t>
            </w:r>
            <w:r>
              <w:rPr>
                <w:rFonts w:asciiTheme="minorEastAsia" w:hAnsiTheme="minorEastAsia" w:cs="宋体" w:hint="eastAsia"/>
                <w:kern w:val="0"/>
                <w:sz w:val="18"/>
                <w:szCs w:val="18"/>
              </w:rPr>
              <w:t>期货”类业务</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与商业银行开展的场外衍生品业务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□场内对冲业务</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做市机构</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lastRenderedPageBreak/>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基本养老保险基金</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企业年金、职业年金基金</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养老金产品 </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证券投资组合</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银行</w:t>
            </w:r>
          </w:p>
          <w:p w:rsidR="00911AEB" w:rsidRDefault="00EB64E0">
            <w:pPr>
              <w:adjustRightInd w:val="0"/>
              <w:snapToGrid w:val="0"/>
              <w:ind w:firstLineChars="300" w:firstLine="540"/>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商业银行 </w:t>
            </w:r>
            <w:r>
              <w:rPr>
                <w:rFonts w:asciiTheme="minorEastAsia" w:hAnsiTheme="minorEastAsia" w:cs="宋体"/>
                <w:kern w:val="0"/>
                <w:sz w:val="18"/>
                <w:szCs w:val="18"/>
              </w:rPr>
              <w:t xml:space="preserve">   </w:t>
            </w:r>
          </w:p>
        </w:tc>
      </w:tr>
      <w:tr w:rsidR="00911AEB">
        <w:trPr>
          <w:trHeight w:val="428"/>
        </w:trPr>
        <w:tc>
          <w:tcPr>
            <w:tcW w:w="2017" w:type="dxa"/>
            <w:gridSpan w:val="6"/>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交易编码对应名称</w:t>
            </w:r>
          </w:p>
        </w:tc>
        <w:tc>
          <w:tcPr>
            <w:tcW w:w="8864" w:type="dxa"/>
            <w:gridSpan w:val="60"/>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r>
      <w:tr w:rsidR="00911AEB">
        <w:trPr>
          <w:trHeight w:val="227"/>
        </w:trPr>
        <w:tc>
          <w:tcPr>
            <w:tcW w:w="2017" w:type="dxa"/>
            <w:gridSpan w:val="6"/>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附加码</w:t>
            </w:r>
          </w:p>
        </w:tc>
        <w:tc>
          <w:tcPr>
            <w:tcW w:w="2520" w:type="dxa"/>
            <w:gridSpan w:val="22"/>
            <w:shd w:val="clear" w:color="000000" w:fill="FFFFFF"/>
            <w:vAlign w:val="center"/>
          </w:tcPr>
          <w:p w:rsidR="00911AEB" w:rsidRDefault="00911AEB">
            <w:pPr>
              <w:widowControl/>
              <w:adjustRightInd w:val="0"/>
              <w:snapToGrid w:val="0"/>
              <w:jc w:val="center"/>
              <w:rPr>
                <w:rFonts w:asciiTheme="minorEastAsia" w:cs="宋体"/>
                <w:kern w:val="0"/>
                <w:sz w:val="18"/>
                <w:szCs w:val="18"/>
              </w:rPr>
            </w:pPr>
          </w:p>
        </w:tc>
        <w:tc>
          <w:tcPr>
            <w:tcW w:w="1191" w:type="dxa"/>
            <w:gridSpan w:val="12"/>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账户规模</w:t>
            </w:r>
          </w:p>
          <w:p w:rsidR="00911AEB" w:rsidRDefault="00EB64E0">
            <w:pPr>
              <w:widowControl/>
              <w:adjustRightInd w:val="0"/>
              <w:snapToGrid w:val="0"/>
              <w:jc w:val="center"/>
              <w:rPr>
                <w:rFonts w:asci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（单位万元）</w:t>
            </w:r>
          </w:p>
        </w:tc>
        <w:tc>
          <w:tcPr>
            <w:tcW w:w="1920" w:type="dxa"/>
            <w:gridSpan w:val="11"/>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359" w:type="dxa"/>
            <w:gridSpan w:val="8"/>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MOM产品资产单元</w:t>
            </w:r>
          </w:p>
        </w:tc>
        <w:tc>
          <w:tcPr>
            <w:tcW w:w="1874" w:type="dxa"/>
            <w:gridSpan w:val="7"/>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是</w:t>
            </w:r>
            <w:r>
              <w:rPr>
                <w:rFonts w:asciiTheme="minorEastAsia" w:hAnsiTheme="minorEastAsia" w:cs="宋体" w:hint="eastAsia"/>
                <w:kern w:val="0"/>
                <w:sz w:val="18"/>
                <w:szCs w:val="18"/>
              </w:rPr>
              <w:t>□否</w:t>
            </w:r>
          </w:p>
        </w:tc>
      </w:tr>
      <w:tr w:rsidR="00911AEB">
        <w:trPr>
          <w:trHeight w:val="308"/>
        </w:trPr>
        <w:tc>
          <w:tcPr>
            <w:tcW w:w="2017" w:type="dxa"/>
            <w:gridSpan w:val="6"/>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投资品种</w:t>
            </w:r>
          </w:p>
        </w:tc>
        <w:tc>
          <w:tcPr>
            <w:tcW w:w="1559" w:type="dxa"/>
            <w:gridSpan w:val="13"/>
            <w:shd w:val="clear" w:color="000000" w:fill="FFFFFF"/>
            <w:vAlign w:val="center"/>
          </w:tcPr>
          <w:p w:rsidR="00911AEB" w:rsidRDefault="00911AEB">
            <w:pPr>
              <w:widowControl/>
              <w:tabs>
                <w:tab w:val="left" w:pos="1134"/>
              </w:tabs>
              <w:adjustRightInd w:val="0"/>
              <w:snapToGrid w:val="0"/>
              <w:jc w:val="center"/>
              <w:rPr>
                <w:rFonts w:ascii="宋体" w:hAnsi="宋体"/>
                <w:sz w:val="18"/>
                <w:szCs w:val="18"/>
              </w:rPr>
            </w:pPr>
          </w:p>
        </w:tc>
        <w:tc>
          <w:tcPr>
            <w:tcW w:w="1432" w:type="dxa"/>
            <w:gridSpan w:val="15"/>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投资比例</w:t>
            </w:r>
          </w:p>
          <w:p w:rsidR="00911AEB" w:rsidRDefault="00EB64E0">
            <w:pPr>
              <w:widowControl/>
              <w:tabs>
                <w:tab w:val="left" w:pos="1134"/>
              </w:tabs>
              <w:adjustRightInd w:val="0"/>
              <w:snapToGrid w:val="0"/>
              <w:jc w:val="center"/>
              <w:rPr>
                <w:rFonts w:ascii="宋体" w:hAnsi="宋体"/>
                <w:sz w:val="18"/>
                <w:szCs w:val="18"/>
              </w:rPr>
            </w:pPr>
            <w:r>
              <w:rPr>
                <w:rFonts w:asciiTheme="minorEastAsia" w:hAnsiTheme="minorEastAsia" w:cs="宋体" w:hint="eastAsia"/>
                <w:i/>
                <w:iCs/>
                <w:color w:val="808080" w:themeColor="background1" w:themeShade="80"/>
                <w:kern w:val="0"/>
                <w:sz w:val="15"/>
                <w:szCs w:val="15"/>
                <w:u w:val="single"/>
              </w:rPr>
              <w:t>（%）</w:t>
            </w:r>
          </w:p>
        </w:tc>
        <w:tc>
          <w:tcPr>
            <w:tcW w:w="1609" w:type="dxa"/>
            <w:gridSpan w:val="12"/>
            <w:tcBorders>
              <w:right w:val="single" w:sz="4" w:space="0" w:color="auto"/>
            </w:tcBorders>
            <w:shd w:val="clear" w:color="000000" w:fill="FFFFFF"/>
            <w:vAlign w:val="center"/>
          </w:tcPr>
          <w:p w:rsidR="00911AEB" w:rsidRDefault="00911AEB">
            <w:pPr>
              <w:widowControl/>
              <w:tabs>
                <w:tab w:val="left" w:pos="1134"/>
              </w:tabs>
              <w:adjustRightInd w:val="0"/>
              <w:snapToGrid w:val="0"/>
              <w:jc w:val="center"/>
              <w:rPr>
                <w:rFonts w:ascii="宋体" w:hAnsi="宋体"/>
                <w:sz w:val="18"/>
                <w:szCs w:val="18"/>
              </w:rPr>
            </w:pPr>
          </w:p>
        </w:tc>
        <w:tc>
          <w:tcPr>
            <w:tcW w:w="1031" w:type="dxa"/>
            <w:gridSpan w:val="5"/>
            <w:tcBorders>
              <w:left w:val="single" w:sz="4" w:space="0" w:color="auto"/>
            </w:tcBorders>
            <w:shd w:val="clear" w:color="000000" w:fill="FFFFFF"/>
            <w:vAlign w:val="center"/>
          </w:tcPr>
          <w:p w:rsidR="00911AEB" w:rsidRDefault="00EB64E0">
            <w:pPr>
              <w:widowControl/>
              <w:tabs>
                <w:tab w:val="left" w:pos="1134"/>
              </w:tabs>
              <w:adjustRightInd w:val="0"/>
              <w:snapToGrid w:val="0"/>
              <w:jc w:val="center"/>
              <w:rPr>
                <w:rFonts w:ascii="宋体" w:hAnsi="宋体"/>
                <w:sz w:val="18"/>
                <w:szCs w:val="18"/>
              </w:rPr>
            </w:pPr>
            <w:r>
              <w:rPr>
                <w:rFonts w:asciiTheme="minorEastAsia" w:hAnsiTheme="minorEastAsia" w:cs="宋体" w:hint="eastAsia"/>
                <w:kern w:val="0"/>
                <w:sz w:val="18"/>
                <w:szCs w:val="18"/>
              </w:rPr>
              <w:t>存续期</w:t>
            </w:r>
          </w:p>
        </w:tc>
        <w:tc>
          <w:tcPr>
            <w:tcW w:w="3233" w:type="dxa"/>
            <w:gridSpan w:val="15"/>
            <w:shd w:val="clear" w:color="000000" w:fill="FFFFFF"/>
            <w:vAlign w:val="center"/>
          </w:tcPr>
          <w:p w:rsidR="00911AEB" w:rsidRDefault="00EB64E0">
            <w:pPr>
              <w:widowControl/>
              <w:tabs>
                <w:tab w:val="left" w:pos="1134"/>
              </w:tabs>
              <w:adjustRightInd w:val="0"/>
              <w:snapToGrid w:val="0"/>
              <w:jc w:val="right"/>
              <w:rPr>
                <w:rFonts w:asciiTheme="minorEastAsia" w:cs="宋体"/>
                <w:kern w:val="0"/>
                <w:sz w:val="18"/>
                <w:szCs w:val="18"/>
              </w:rPr>
            </w:pPr>
            <w:r>
              <w:rPr>
                <w:rFonts w:ascii="宋体" w:hAnsi="宋体"/>
                <w:sz w:val="18"/>
                <w:szCs w:val="18"/>
              </w:rPr>
              <w:t xml:space="preserve">  </w:t>
            </w:r>
            <w:r>
              <w:rPr>
                <w:rFonts w:ascii="宋体" w:hAnsi="宋体" w:hint="eastAsia"/>
                <w:sz w:val="18"/>
                <w:szCs w:val="18"/>
              </w:rPr>
              <w:t xml:space="preserve">年  月  日至 </w:t>
            </w:r>
            <w:r>
              <w:rPr>
                <w:rFonts w:ascii="宋体" w:hAnsi="宋体"/>
                <w:sz w:val="18"/>
                <w:szCs w:val="18"/>
              </w:rPr>
              <w:t xml:space="preserve">  </w:t>
            </w:r>
            <w:r>
              <w:rPr>
                <w:rFonts w:ascii="宋体" w:hAnsi="宋体" w:hint="eastAsia"/>
                <w:sz w:val="18"/>
                <w:szCs w:val="18"/>
              </w:rPr>
              <w:t xml:space="preserve"> 年  月  日</w:t>
            </w:r>
          </w:p>
        </w:tc>
      </w:tr>
      <w:tr w:rsidR="00911AEB">
        <w:tc>
          <w:tcPr>
            <w:tcW w:w="1489" w:type="dxa"/>
            <w:gridSpan w:val="2"/>
            <w:tcBorders>
              <w:right w:val="single" w:sz="4" w:space="0" w:color="auto"/>
            </w:tcBorders>
            <w:shd w:val="clear" w:color="000000" w:fill="FFFFFF"/>
            <w:vAlign w:val="center"/>
          </w:tcPr>
          <w:p w:rsidR="00911AEB" w:rsidRDefault="00EB64E0">
            <w:pPr>
              <w:widowControl/>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分户管理资产对应的现货账户</w:t>
            </w:r>
          </w:p>
        </w:tc>
        <w:tc>
          <w:tcPr>
            <w:tcW w:w="2584" w:type="dxa"/>
            <w:gridSpan w:val="23"/>
            <w:tcBorders>
              <w:left w:val="single" w:sz="4" w:space="0" w:color="auto"/>
            </w:tcBorders>
            <w:shd w:val="clear" w:color="000000" w:fill="FFFFFF"/>
            <w:vAlign w:val="center"/>
          </w:tcPr>
          <w:p w:rsidR="00911AEB" w:rsidRDefault="00EB64E0">
            <w:pPr>
              <w:widowControl/>
              <w:tabs>
                <w:tab w:val="left" w:pos="1134"/>
              </w:tabs>
              <w:adjustRightInd w:val="0"/>
              <w:snapToGrid w:val="0"/>
              <w:rPr>
                <w:rFonts w:asciiTheme="minorEastAsia" w:cs="宋体"/>
                <w:kern w:val="0"/>
                <w:sz w:val="18"/>
                <w:szCs w:val="18"/>
              </w:rPr>
            </w:pPr>
            <w:r>
              <w:rPr>
                <w:rFonts w:asciiTheme="minorEastAsia" w:hAnsiTheme="minorEastAsia" w:cs="宋体" w:hint="eastAsia"/>
                <w:kern w:val="0"/>
                <w:sz w:val="18"/>
                <w:szCs w:val="18"/>
              </w:rPr>
              <w:t>沪市股东卡：</w:t>
            </w:r>
            <w:r>
              <w:rPr>
                <w:rFonts w:asciiTheme="minorEastAsia" w:hAnsiTheme="minorEastAsia" w:cs="宋体"/>
                <w:kern w:val="0"/>
                <w:sz w:val="18"/>
                <w:szCs w:val="18"/>
              </w:rPr>
              <w:t xml:space="preserve">              </w:t>
            </w:r>
          </w:p>
          <w:p w:rsidR="00911AEB" w:rsidRDefault="00EB64E0">
            <w:pPr>
              <w:widowControl/>
              <w:tabs>
                <w:tab w:val="left" w:pos="1134"/>
              </w:tabs>
              <w:adjustRightInd w:val="0"/>
              <w:snapToGrid w:val="0"/>
              <w:ind w:right="720"/>
              <w:rPr>
                <w:rFonts w:asciiTheme="minorEastAsia" w:hAnsiTheme="minorEastAsia" w:cs="宋体"/>
                <w:kern w:val="0"/>
                <w:sz w:val="18"/>
                <w:szCs w:val="18"/>
              </w:rPr>
            </w:pPr>
            <w:r>
              <w:rPr>
                <w:rFonts w:asciiTheme="minorEastAsia" w:hAnsiTheme="minorEastAsia" w:cs="宋体" w:hint="eastAsia"/>
                <w:kern w:val="0"/>
                <w:sz w:val="18"/>
                <w:szCs w:val="18"/>
              </w:rPr>
              <w:t>深市股东卡：</w:t>
            </w:r>
          </w:p>
        </w:tc>
        <w:tc>
          <w:tcPr>
            <w:tcW w:w="1736" w:type="dxa"/>
            <w:gridSpan w:val="17"/>
            <w:tcBorders>
              <w:left w:val="single" w:sz="4" w:space="0" w:color="auto"/>
              <w:right w:val="single" w:sz="4" w:space="0" w:color="auto"/>
            </w:tcBorders>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许可证编号</w:t>
            </w:r>
          </w:p>
          <w:p w:rsidR="00911AEB" w:rsidRDefault="00EB64E0">
            <w:pPr>
              <w:widowControl/>
              <w:tabs>
                <w:tab w:val="left" w:pos="1134"/>
              </w:tabs>
              <w:adjustRightInd w:val="0"/>
              <w:snapToGrid w:val="0"/>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（仅Q</w:t>
            </w:r>
            <w:r>
              <w:rPr>
                <w:rFonts w:asciiTheme="minorEastAsia" w:hAnsiTheme="minorEastAsia" w:cs="宋体"/>
                <w:i/>
                <w:iCs/>
                <w:color w:val="808080" w:themeColor="background1" w:themeShade="80"/>
                <w:kern w:val="0"/>
                <w:sz w:val="15"/>
                <w:szCs w:val="15"/>
                <w:u w:val="single"/>
              </w:rPr>
              <w:t>FII/RQFII</w:t>
            </w:r>
            <w:r>
              <w:rPr>
                <w:rFonts w:asciiTheme="minorEastAsia" w:hAnsiTheme="minorEastAsia" w:cs="宋体" w:hint="eastAsia"/>
                <w:i/>
                <w:iCs/>
                <w:color w:val="808080" w:themeColor="background1" w:themeShade="80"/>
                <w:kern w:val="0"/>
                <w:sz w:val="15"/>
                <w:szCs w:val="15"/>
                <w:u w:val="single"/>
              </w:rPr>
              <w:t>填写）</w:t>
            </w:r>
          </w:p>
        </w:tc>
        <w:tc>
          <w:tcPr>
            <w:tcW w:w="1559" w:type="dxa"/>
            <w:gridSpan w:val="6"/>
            <w:tcBorders>
              <w:right w:val="single" w:sz="4" w:space="0" w:color="auto"/>
            </w:tcBorders>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843" w:type="dxa"/>
            <w:gridSpan w:val="14"/>
            <w:tcBorders>
              <w:left w:val="single" w:sz="4" w:space="0" w:color="auto"/>
              <w:right w:val="single" w:sz="4" w:space="0" w:color="auto"/>
            </w:tcBorders>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许可证有效期</w:t>
            </w:r>
          </w:p>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（仅Q</w:t>
            </w:r>
            <w:r>
              <w:rPr>
                <w:rFonts w:asciiTheme="minorEastAsia" w:hAnsiTheme="minorEastAsia" w:cs="宋体"/>
                <w:i/>
                <w:iCs/>
                <w:color w:val="808080" w:themeColor="background1" w:themeShade="80"/>
                <w:kern w:val="0"/>
                <w:sz w:val="15"/>
                <w:szCs w:val="15"/>
                <w:u w:val="single"/>
              </w:rPr>
              <w:t>FII/RQFII</w:t>
            </w:r>
            <w:r>
              <w:rPr>
                <w:rFonts w:asciiTheme="minorEastAsia" w:hAnsiTheme="minorEastAsia" w:cs="宋体" w:hint="eastAsia"/>
                <w:i/>
                <w:iCs/>
                <w:color w:val="808080" w:themeColor="background1" w:themeShade="80"/>
                <w:kern w:val="0"/>
                <w:sz w:val="15"/>
                <w:szCs w:val="15"/>
                <w:u w:val="single"/>
              </w:rPr>
              <w:t>填写）</w:t>
            </w:r>
          </w:p>
        </w:tc>
        <w:tc>
          <w:tcPr>
            <w:tcW w:w="1670" w:type="dxa"/>
            <w:gridSpan w:val="4"/>
            <w:tcBorders>
              <w:left w:val="single" w:sz="4" w:space="0" w:color="auto"/>
            </w:tcBorders>
            <w:shd w:val="clear" w:color="000000" w:fill="FFFFFF"/>
            <w:vAlign w:val="center"/>
          </w:tcPr>
          <w:p w:rsidR="00911AEB" w:rsidRDefault="00911AEB">
            <w:pPr>
              <w:widowControl/>
              <w:tabs>
                <w:tab w:val="left" w:pos="1134"/>
              </w:tabs>
              <w:adjustRightInd w:val="0"/>
              <w:snapToGrid w:val="0"/>
              <w:rPr>
                <w:rFonts w:asciiTheme="minorEastAsia" w:hAnsiTheme="minorEastAsia" w:cs="宋体"/>
                <w:kern w:val="0"/>
                <w:sz w:val="18"/>
                <w:szCs w:val="18"/>
              </w:rPr>
            </w:pPr>
          </w:p>
        </w:tc>
      </w:tr>
      <w:tr w:rsidR="00911AEB">
        <w:tc>
          <w:tcPr>
            <w:tcW w:w="3866" w:type="dxa"/>
            <w:gridSpan w:val="23"/>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分户管理资产注册地址</w:t>
            </w:r>
          </w:p>
          <w:p w:rsidR="00911AEB" w:rsidRDefault="00EB64E0">
            <w:pPr>
              <w:widowControl/>
              <w:adjustRightInd w:val="0"/>
              <w:snapToGrid w:val="0"/>
              <w:jc w:val="center"/>
              <w:rPr>
                <w:rFonts w:asciiTheme="minorEastAsia" w:hAnsiTheme="minorEastAsia" w:cs="宋体"/>
                <w:color w:val="FF0000"/>
                <w:kern w:val="0"/>
                <w:sz w:val="18"/>
                <w:szCs w:val="18"/>
              </w:rPr>
            </w:pPr>
            <w:r>
              <w:rPr>
                <w:rFonts w:asciiTheme="minorEastAsia" w:hAnsiTheme="minorEastAsia" w:cs="宋体" w:hint="eastAsia"/>
                <w:i/>
                <w:iCs/>
                <w:color w:val="808080" w:themeColor="background1" w:themeShade="80"/>
                <w:kern w:val="0"/>
                <w:sz w:val="15"/>
                <w:szCs w:val="15"/>
                <w:u w:val="single"/>
              </w:rPr>
              <w:t>（仅Q</w:t>
            </w:r>
            <w:r>
              <w:rPr>
                <w:rFonts w:asciiTheme="minorEastAsia" w:hAnsiTheme="minorEastAsia" w:cs="宋体"/>
                <w:i/>
                <w:iCs/>
                <w:color w:val="808080" w:themeColor="background1" w:themeShade="80"/>
                <w:kern w:val="0"/>
                <w:sz w:val="15"/>
                <w:szCs w:val="15"/>
                <w:u w:val="single"/>
              </w:rPr>
              <w:t>FII/RQFII</w:t>
            </w:r>
            <w:r>
              <w:rPr>
                <w:rFonts w:asciiTheme="minorEastAsia" w:hAnsiTheme="minorEastAsia" w:cs="宋体" w:hint="eastAsia"/>
                <w:i/>
                <w:iCs/>
                <w:color w:val="808080" w:themeColor="background1" w:themeShade="80"/>
                <w:kern w:val="0"/>
                <w:sz w:val="15"/>
                <w:szCs w:val="15"/>
                <w:u w:val="single"/>
              </w:rPr>
              <w:t>为具体基金申请交易编码时填写）</w:t>
            </w:r>
          </w:p>
        </w:tc>
        <w:tc>
          <w:tcPr>
            <w:tcW w:w="7015" w:type="dxa"/>
            <w:gridSpan w:val="43"/>
            <w:shd w:val="clear" w:color="000000" w:fill="FFFFFF"/>
            <w:vAlign w:val="center"/>
          </w:tcPr>
          <w:p w:rsidR="00911AEB" w:rsidRDefault="00911AEB">
            <w:pPr>
              <w:widowControl/>
              <w:jc w:val="left"/>
              <w:rPr>
                <w:rFonts w:asciiTheme="minorEastAsia" w:hAnsiTheme="minorEastAsia" w:cs="宋体"/>
                <w:color w:val="FF0000"/>
                <w:kern w:val="0"/>
                <w:sz w:val="18"/>
                <w:szCs w:val="18"/>
              </w:rPr>
            </w:pPr>
          </w:p>
          <w:p w:rsidR="00911AEB" w:rsidRDefault="00911AEB">
            <w:pPr>
              <w:widowControl/>
              <w:tabs>
                <w:tab w:val="left" w:pos="1134"/>
              </w:tabs>
              <w:adjustRightInd w:val="0"/>
              <w:snapToGrid w:val="0"/>
              <w:jc w:val="center"/>
              <w:rPr>
                <w:rFonts w:asciiTheme="minorEastAsia" w:hAnsiTheme="minorEastAsia" w:cs="宋体"/>
                <w:color w:val="FF0000"/>
                <w:kern w:val="0"/>
                <w:sz w:val="18"/>
                <w:szCs w:val="18"/>
              </w:rPr>
            </w:pPr>
          </w:p>
        </w:tc>
      </w:tr>
      <w:tr w:rsidR="00911AEB">
        <w:trPr>
          <w:trHeight w:val="340"/>
        </w:trPr>
        <w:tc>
          <w:tcPr>
            <w:tcW w:w="2017" w:type="dxa"/>
            <w:gridSpan w:val="6"/>
            <w:vMerge w:val="restart"/>
            <w:shd w:val="clear" w:color="000000" w:fill="FFFFFF"/>
            <w:vAlign w:val="center"/>
          </w:tcPr>
          <w:p w:rsidR="00911AEB" w:rsidRDefault="00EB64E0">
            <w:pPr>
              <w:widowControl/>
              <w:adjustRightInd w:val="0"/>
              <w:snapToGrid w:val="0"/>
              <w:jc w:val="center"/>
              <w:rPr>
                <w:rFonts w:asciiTheme="minorEastAsia" w:hAnsiTheme="minorEastAsia" w:cs="宋体"/>
                <w:b/>
                <w:bCs/>
                <w:kern w:val="0"/>
                <w:sz w:val="18"/>
                <w:szCs w:val="18"/>
              </w:rPr>
            </w:pPr>
            <w:r>
              <w:rPr>
                <w:rFonts w:hint="eastAsia"/>
                <w:b/>
                <w:bCs/>
                <w:sz w:val="18"/>
                <w:szCs w:val="18"/>
              </w:rPr>
              <w:t>联系人</w:t>
            </w:r>
          </w:p>
        </w:tc>
        <w:tc>
          <w:tcPr>
            <w:tcW w:w="1096" w:type="dxa"/>
            <w:gridSpan w:val="8"/>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hint="eastAsia"/>
                <w:sz w:val="18"/>
                <w:szCs w:val="18"/>
              </w:rPr>
              <w:t>姓名</w:t>
            </w:r>
          </w:p>
        </w:tc>
        <w:tc>
          <w:tcPr>
            <w:tcW w:w="1489" w:type="dxa"/>
            <w:gridSpan w:val="15"/>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1033" w:type="dxa"/>
            <w:gridSpan w:val="1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hint="eastAsia"/>
                <w:sz w:val="18"/>
                <w:szCs w:val="18"/>
              </w:rPr>
              <w:t>证件类型</w:t>
            </w:r>
          </w:p>
        </w:tc>
        <w:tc>
          <w:tcPr>
            <w:tcW w:w="2013" w:type="dxa"/>
            <w:gridSpan w:val="12"/>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656" w:type="dxa"/>
            <w:gridSpan w:val="3"/>
            <w:shd w:val="clear" w:color="000000" w:fill="FFFFFF"/>
            <w:vAlign w:val="center"/>
          </w:tcPr>
          <w:p w:rsidR="00911AEB" w:rsidRDefault="00EB64E0">
            <w:pPr>
              <w:widowControl/>
              <w:adjustRightInd w:val="0"/>
              <w:snapToGrid w:val="0"/>
              <w:jc w:val="center"/>
              <w:rPr>
                <w:rFonts w:asciiTheme="minorEastAsia" w:cs="宋体"/>
                <w:kern w:val="0"/>
                <w:sz w:val="18"/>
                <w:szCs w:val="18"/>
              </w:rPr>
            </w:pPr>
            <w:r>
              <w:rPr>
                <w:rFonts w:hint="eastAsia"/>
                <w:sz w:val="18"/>
                <w:szCs w:val="18"/>
              </w:rPr>
              <w:t>证件号码</w:t>
            </w:r>
          </w:p>
        </w:tc>
        <w:tc>
          <w:tcPr>
            <w:tcW w:w="2577" w:type="dxa"/>
            <w:gridSpan w:val="12"/>
            <w:shd w:val="clear" w:color="000000" w:fill="FFFFFF"/>
            <w:vAlign w:val="center"/>
          </w:tcPr>
          <w:p w:rsidR="00911AEB" w:rsidRDefault="00911AEB">
            <w:pPr>
              <w:widowControl/>
              <w:adjustRightInd w:val="0"/>
              <w:snapToGrid w:val="0"/>
              <w:jc w:val="center"/>
              <w:rPr>
                <w:rFonts w:asciiTheme="minorEastAsia" w:cs="宋体"/>
                <w:kern w:val="0"/>
                <w:sz w:val="18"/>
                <w:szCs w:val="18"/>
              </w:rPr>
            </w:pPr>
          </w:p>
        </w:tc>
      </w:tr>
      <w:tr w:rsidR="00911AEB">
        <w:trPr>
          <w:trHeight w:val="340"/>
        </w:trPr>
        <w:tc>
          <w:tcPr>
            <w:tcW w:w="2017" w:type="dxa"/>
            <w:gridSpan w:val="6"/>
            <w:vMerge/>
            <w:shd w:val="clear" w:color="000000" w:fill="FFFFFF"/>
            <w:vAlign w:val="center"/>
          </w:tcPr>
          <w:p w:rsidR="00911AEB" w:rsidRDefault="00911AEB">
            <w:pPr>
              <w:widowControl/>
              <w:adjustRightInd w:val="0"/>
              <w:snapToGrid w:val="0"/>
              <w:jc w:val="center"/>
              <w:rPr>
                <w:rFonts w:asciiTheme="minorEastAsia" w:hAnsiTheme="minorEastAsia" w:cs="宋体"/>
                <w:b/>
                <w:bCs/>
                <w:kern w:val="0"/>
                <w:sz w:val="18"/>
                <w:szCs w:val="18"/>
              </w:rPr>
            </w:pPr>
          </w:p>
        </w:tc>
        <w:tc>
          <w:tcPr>
            <w:tcW w:w="1883" w:type="dxa"/>
            <w:gridSpan w:val="18"/>
            <w:shd w:val="clear" w:color="000000" w:fill="FFFFFF"/>
            <w:vAlign w:val="center"/>
          </w:tcPr>
          <w:p w:rsidR="00911AEB" w:rsidRDefault="00EB64E0">
            <w:pPr>
              <w:widowControl/>
              <w:tabs>
                <w:tab w:val="left" w:pos="1134"/>
              </w:tabs>
              <w:adjustRightInd w:val="0"/>
              <w:snapToGrid w:val="0"/>
              <w:jc w:val="center"/>
              <w:rPr>
                <w:sz w:val="18"/>
                <w:szCs w:val="18"/>
              </w:rPr>
            </w:pPr>
            <w:r>
              <w:rPr>
                <w:rFonts w:hint="eastAsia"/>
                <w:sz w:val="18"/>
                <w:szCs w:val="18"/>
              </w:rPr>
              <w:t>固定电话</w:t>
            </w:r>
          </w:p>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（格式：区号-电话）</w:t>
            </w:r>
          </w:p>
        </w:tc>
        <w:tc>
          <w:tcPr>
            <w:tcW w:w="1735" w:type="dxa"/>
            <w:gridSpan w:val="15"/>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873" w:type="dxa"/>
            <w:gridSpan w:val="6"/>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hint="eastAsia"/>
                <w:sz w:val="18"/>
                <w:szCs w:val="18"/>
              </w:rPr>
              <w:t>手机</w:t>
            </w:r>
          </w:p>
        </w:tc>
        <w:tc>
          <w:tcPr>
            <w:tcW w:w="1796" w:type="dxa"/>
            <w:gridSpan w:val="9"/>
            <w:shd w:val="clear" w:color="000000" w:fill="FFFFFF"/>
            <w:vAlign w:val="center"/>
          </w:tcPr>
          <w:p w:rsidR="00911AEB" w:rsidRDefault="00911AEB">
            <w:pPr>
              <w:widowControl/>
              <w:adjustRightInd w:val="0"/>
              <w:snapToGrid w:val="0"/>
              <w:jc w:val="center"/>
              <w:rPr>
                <w:rFonts w:asciiTheme="minorEastAsia" w:cs="宋体"/>
                <w:kern w:val="0"/>
                <w:sz w:val="18"/>
                <w:szCs w:val="18"/>
              </w:rPr>
            </w:pPr>
          </w:p>
        </w:tc>
        <w:tc>
          <w:tcPr>
            <w:tcW w:w="729" w:type="dxa"/>
            <w:gridSpan w:val="6"/>
            <w:shd w:val="clear" w:color="000000" w:fill="FFFFFF"/>
            <w:vAlign w:val="center"/>
          </w:tcPr>
          <w:p w:rsidR="00911AEB" w:rsidRDefault="00EB64E0">
            <w:pPr>
              <w:widowControl/>
              <w:adjustRightInd w:val="0"/>
              <w:snapToGrid w:val="0"/>
              <w:jc w:val="center"/>
              <w:rPr>
                <w:rFonts w:asciiTheme="minorEastAsia" w:cs="宋体"/>
                <w:kern w:val="0"/>
                <w:sz w:val="18"/>
                <w:szCs w:val="18"/>
              </w:rPr>
            </w:pPr>
            <w:r>
              <w:rPr>
                <w:rFonts w:asciiTheme="minorEastAsia" w:cs="宋体"/>
                <w:kern w:val="0"/>
                <w:sz w:val="18"/>
                <w:szCs w:val="18"/>
              </w:rPr>
              <w:t>E</w:t>
            </w:r>
            <w:r>
              <w:rPr>
                <w:rFonts w:asciiTheme="minorEastAsia" w:cs="宋体" w:hint="eastAsia"/>
                <w:kern w:val="0"/>
                <w:sz w:val="18"/>
                <w:szCs w:val="18"/>
              </w:rPr>
              <w:t>mail</w:t>
            </w:r>
          </w:p>
        </w:tc>
        <w:tc>
          <w:tcPr>
            <w:tcW w:w="1848" w:type="dxa"/>
            <w:gridSpan w:val="6"/>
            <w:shd w:val="clear" w:color="000000" w:fill="FFFFFF"/>
            <w:vAlign w:val="center"/>
          </w:tcPr>
          <w:p w:rsidR="00911AEB" w:rsidRDefault="00911AEB">
            <w:pPr>
              <w:adjustRightInd w:val="0"/>
              <w:snapToGrid w:val="0"/>
              <w:jc w:val="center"/>
              <w:rPr>
                <w:rFonts w:asciiTheme="minorEastAsia" w:cs="宋体"/>
                <w:kern w:val="0"/>
                <w:sz w:val="18"/>
                <w:szCs w:val="18"/>
              </w:rPr>
            </w:pPr>
          </w:p>
        </w:tc>
      </w:tr>
      <w:tr w:rsidR="00911AEB">
        <w:trPr>
          <w:trHeight w:val="340"/>
        </w:trPr>
        <w:tc>
          <w:tcPr>
            <w:tcW w:w="2017" w:type="dxa"/>
            <w:gridSpan w:val="6"/>
            <w:shd w:val="clear" w:color="000000" w:fill="FFFFFF"/>
            <w:vAlign w:val="center"/>
          </w:tcPr>
          <w:p w:rsidR="00911AEB" w:rsidRDefault="00EB64E0">
            <w:pPr>
              <w:widowControl/>
              <w:adjustRightInd w:val="0"/>
              <w:snapToGrid w:val="0"/>
              <w:jc w:val="center"/>
              <w:rPr>
                <w:rFonts w:asciiTheme="minorEastAsia" w:cs="宋体"/>
                <w:b/>
                <w:bCs/>
                <w:kern w:val="0"/>
                <w:sz w:val="18"/>
                <w:szCs w:val="18"/>
              </w:rPr>
            </w:pPr>
            <w:r>
              <w:rPr>
                <w:rFonts w:asciiTheme="minorEastAsia" w:hAnsiTheme="minorEastAsia" w:cs="宋体" w:hint="eastAsia"/>
                <w:b/>
                <w:bCs/>
                <w:kern w:val="0"/>
                <w:sz w:val="18"/>
                <w:szCs w:val="18"/>
              </w:rPr>
              <w:t>分户管理资产负责人</w:t>
            </w:r>
          </w:p>
        </w:tc>
        <w:tc>
          <w:tcPr>
            <w:tcW w:w="600" w:type="dxa"/>
            <w:gridSpan w:val="4"/>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姓名</w:t>
            </w:r>
          </w:p>
        </w:tc>
        <w:tc>
          <w:tcPr>
            <w:tcW w:w="908" w:type="dxa"/>
            <w:gridSpan w:val="8"/>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1077" w:type="dxa"/>
            <w:gridSpan w:val="11"/>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证件类型</w:t>
            </w:r>
          </w:p>
        </w:tc>
        <w:tc>
          <w:tcPr>
            <w:tcW w:w="694" w:type="dxa"/>
            <w:gridSpan w:val="8"/>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999" w:type="dxa"/>
            <w:gridSpan w:val="7"/>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证件号码　</w:t>
            </w:r>
          </w:p>
        </w:tc>
        <w:tc>
          <w:tcPr>
            <w:tcW w:w="2296" w:type="dxa"/>
            <w:gridSpan w:val="12"/>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1003" w:type="dxa"/>
            <w:gridSpan w:val="8"/>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联系电话</w:t>
            </w:r>
          </w:p>
        </w:tc>
        <w:tc>
          <w:tcPr>
            <w:tcW w:w="1287" w:type="dxa"/>
            <w:gridSpan w:val="2"/>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40"/>
        </w:trPr>
        <w:tc>
          <w:tcPr>
            <w:tcW w:w="2017" w:type="dxa"/>
            <w:gridSpan w:val="6"/>
            <w:vMerge w:val="restart"/>
            <w:shd w:val="clear" w:color="000000" w:fill="FFFFFF"/>
            <w:vAlign w:val="center"/>
          </w:tcPr>
          <w:p w:rsidR="00911AEB" w:rsidRDefault="00EB64E0">
            <w:pPr>
              <w:widowControl/>
              <w:adjustRightInd w:val="0"/>
              <w:snapToGrid w:val="0"/>
              <w:jc w:val="center"/>
              <w:rPr>
                <w:rFonts w:asciiTheme="minorEastAsia" w:cs="宋体"/>
                <w:b/>
                <w:bCs/>
                <w:kern w:val="0"/>
                <w:sz w:val="18"/>
                <w:szCs w:val="18"/>
              </w:rPr>
            </w:pPr>
            <w:r>
              <w:rPr>
                <w:rFonts w:asciiTheme="minorEastAsia" w:hAnsiTheme="minorEastAsia" w:cs="宋体" w:hint="eastAsia"/>
                <w:b/>
                <w:bCs/>
                <w:kern w:val="0"/>
                <w:sz w:val="18"/>
                <w:szCs w:val="18"/>
              </w:rPr>
              <w:t>基金经理1</w:t>
            </w:r>
          </w:p>
        </w:tc>
        <w:tc>
          <w:tcPr>
            <w:tcW w:w="600" w:type="dxa"/>
            <w:gridSpan w:val="4"/>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姓名</w:t>
            </w:r>
          </w:p>
        </w:tc>
        <w:tc>
          <w:tcPr>
            <w:tcW w:w="908" w:type="dxa"/>
            <w:gridSpan w:val="8"/>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1077" w:type="dxa"/>
            <w:gridSpan w:val="11"/>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证件类型</w:t>
            </w:r>
          </w:p>
        </w:tc>
        <w:tc>
          <w:tcPr>
            <w:tcW w:w="694" w:type="dxa"/>
            <w:gridSpan w:val="8"/>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999" w:type="dxa"/>
            <w:gridSpan w:val="7"/>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证件号码　</w:t>
            </w:r>
          </w:p>
        </w:tc>
        <w:tc>
          <w:tcPr>
            <w:tcW w:w="2296" w:type="dxa"/>
            <w:gridSpan w:val="12"/>
            <w:shd w:val="clear" w:color="000000" w:fill="FFFFFF"/>
            <w:vAlign w:val="center"/>
          </w:tcPr>
          <w:p w:rsidR="00911AEB" w:rsidRDefault="00911AEB">
            <w:pPr>
              <w:widowControl/>
              <w:tabs>
                <w:tab w:val="left" w:pos="1134"/>
              </w:tabs>
              <w:adjustRightInd w:val="0"/>
              <w:snapToGrid w:val="0"/>
              <w:jc w:val="center"/>
              <w:rPr>
                <w:rFonts w:asciiTheme="minorEastAsia" w:cs="宋体"/>
                <w:kern w:val="0"/>
                <w:sz w:val="18"/>
                <w:szCs w:val="18"/>
              </w:rPr>
            </w:pPr>
          </w:p>
        </w:tc>
        <w:tc>
          <w:tcPr>
            <w:tcW w:w="1003" w:type="dxa"/>
            <w:gridSpan w:val="8"/>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联系电话</w:t>
            </w:r>
          </w:p>
        </w:tc>
        <w:tc>
          <w:tcPr>
            <w:tcW w:w="1287" w:type="dxa"/>
            <w:gridSpan w:val="2"/>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hRule="exact" w:val="340"/>
        </w:trPr>
        <w:tc>
          <w:tcPr>
            <w:tcW w:w="2017" w:type="dxa"/>
            <w:gridSpan w:val="6"/>
            <w:vMerge/>
            <w:vAlign w:val="center"/>
          </w:tcPr>
          <w:p w:rsidR="00911AEB" w:rsidRDefault="00911AEB">
            <w:pPr>
              <w:widowControl/>
              <w:adjustRightInd w:val="0"/>
              <w:snapToGrid w:val="0"/>
              <w:jc w:val="left"/>
              <w:rPr>
                <w:rFonts w:asciiTheme="minorEastAsia" w:cs="宋体"/>
                <w:b/>
                <w:bCs/>
                <w:kern w:val="0"/>
                <w:sz w:val="18"/>
                <w:szCs w:val="18"/>
              </w:rPr>
            </w:pPr>
          </w:p>
        </w:tc>
        <w:tc>
          <w:tcPr>
            <w:tcW w:w="1002" w:type="dxa"/>
            <w:gridSpan w:val="5"/>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联系地址</w:t>
            </w:r>
          </w:p>
        </w:tc>
        <w:tc>
          <w:tcPr>
            <w:tcW w:w="7862" w:type="dxa"/>
            <w:gridSpan w:val="55"/>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40"/>
        </w:trPr>
        <w:tc>
          <w:tcPr>
            <w:tcW w:w="2017" w:type="dxa"/>
            <w:gridSpan w:val="6"/>
            <w:vMerge w:val="restart"/>
            <w:vAlign w:val="center"/>
          </w:tcPr>
          <w:p w:rsidR="00911AEB" w:rsidRDefault="00EB64E0">
            <w:pPr>
              <w:widowControl/>
              <w:adjustRightInd w:val="0"/>
              <w:snapToGrid w:val="0"/>
              <w:jc w:val="center"/>
              <w:rPr>
                <w:rFonts w:asciiTheme="minorEastAsia" w:cs="宋体"/>
                <w:b/>
                <w:bCs/>
                <w:kern w:val="0"/>
                <w:sz w:val="18"/>
                <w:szCs w:val="18"/>
              </w:rPr>
            </w:pPr>
            <w:r>
              <w:rPr>
                <w:rFonts w:asciiTheme="minorEastAsia" w:hAnsiTheme="minorEastAsia" w:cs="宋体" w:hint="eastAsia"/>
                <w:b/>
                <w:bCs/>
                <w:kern w:val="0"/>
                <w:sz w:val="18"/>
                <w:szCs w:val="18"/>
              </w:rPr>
              <w:t>基金经理2</w:t>
            </w:r>
          </w:p>
        </w:tc>
        <w:tc>
          <w:tcPr>
            <w:tcW w:w="591" w:type="dxa"/>
            <w:gridSpan w:val="3"/>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姓名</w:t>
            </w:r>
          </w:p>
        </w:tc>
        <w:tc>
          <w:tcPr>
            <w:tcW w:w="900" w:type="dxa"/>
            <w:gridSpan w:val="8"/>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952" w:type="dxa"/>
            <w:gridSpan w:val="10"/>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证件类型</w:t>
            </w:r>
          </w:p>
        </w:tc>
        <w:tc>
          <w:tcPr>
            <w:tcW w:w="830" w:type="dxa"/>
            <w:gridSpan w:val="9"/>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1005" w:type="dxa"/>
            <w:gridSpan w:val="8"/>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证件号码　</w:t>
            </w:r>
          </w:p>
        </w:tc>
        <w:tc>
          <w:tcPr>
            <w:tcW w:w="2337" w:type="dxa"/>
            <w:gridSpan w:val="13"/>
            <w:shd w:val="clear" w:color="000000" w:fill="FFFFFF"/>
            <w:vAlign w:val="center"/>
          </w:tcPr>
          <w:p w:rsidR="00911AEB" w:rsidRDefault="00911AEB">
            <w:pPr>
              <w:tabs>
                <w:tab w:val="left" w:pos="1134"/>
              </w:tabs>
              <w:adjustRightInd w:val="0"/>
              <w:snapToGrid w:val="0"/>
              <w:jc w:val="center"/>
              <w:rPr>
                <w:rFonts w:asciiTheme="minorEastAsia" w:cs="宋体"/>
                <w:kern w:val="0"/>
                <w:sz w:val="18"/>
                <w:szCs w:val="18"/>
              </w:rPr>
            </w:pPr>
          </w:p>
        </w:tc>
        <w:tc>
          <w:tcPr>
            <w:tcW w:w="951" w:type="dxa"/>
            <w:gridSpan w:val="6"/>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联系电话</w:t>
            </w:r>
          </w:p>
        </w:tc>
        <w:tc>
          <w:tcPr>
            <w:tcW w:w="1298" w:type="dxa"/>
            <w:gridSpan w:val="3"/>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40"/>
        </w:trPr>
        <w:tc>
          <w:tcPr>
            <w:tcW w:w="2017" w:type="dxa"/>
            <w:gridSpan w:val="6"/>
            <w:vMerge/>
            <w:vAlign w:val="center"/>
          </w:tcPr>
          <w:p w:rsidR="00911AEB" w:rsidRDefault="00911AEB">
            <w:pPr>
              <w:widowControl/>
              <w:adjustRightInd w:val="0"/>
              <w:snapToGrid w:val="0"/>
              <w:jc w:val="left"/>
              <w:rPr>
                <w:rFonts w:asciiTheme="minorEastAsia" w:hAnsiTheme="minorEastAsia" w:cs="宋体"/>
                <w:b/>
                <w:bCs/>
                <w:kern w:val="0"/>
                <w:sz w:val="18"/>
                <w:szCs w:val="18"/>
              </w:rPr>
            </w:pPr>
          </w:p>
        </w:tc>
        <w:tc>
          <w:tcPr>
            <w:tcW w:w="1027" w:type="dxa"/>
            <w:gridSpan w:val="6"/>
            <w:shd w:val="clear" w:color="000000" w:fill="FFFFFF"/>
            <w:vAlign w:val="center"/>
          </w:tcPr>
          <w:p w:rsidR="00911AEB" w:rsidRDefault="00EB64E0">
            <w:pPr>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联系地址</w:t>
            </w:r>
          </w:p>
        </w:tc>
        <w:tc>
          <w:tcPr>
            <w:tcW w:w="7837" w:type="dxa"/>
            <w:gridSpan w:val="54"/>
            <w:shd w:val="clear" w:color="000000" w:fill="FFFFFF"/>
            <w:vAlign w:val="center"/>
          </w:tcPr>
          <w:p w:rsidR="00911AEB" w:rsidRDefault="00911AEB">
            <w:pPr>
              <w:tabs>
                <w:tab w:val="left" w:pos="1134"/>
              </w:tabs>
              <w:adjustRightInd w:val="0"/>
              <w:snapToGrid w:val="0"/>
              <w:jc w:val="center"/>
              <w:rPr>
                <w:rFonts w:asciiTheme="minorEastAsia" w:hAnsiTheme="minorEastAsia" w:cs="宋体"/>
                <w:kern w:val="0"/>
                <w:sz w:val="18"/>
                <w:szCs w:val="18"/>
              </w:rPr>
            </w:pPr>
          </w:p>
        </w:tc>
      </w:tr>
      <w:tr w:rsidR="00911AEB">
        <w:trPr>
          <w:trHeight w:val="340"/>
        </w:trPr>
        <w:tc>
          <w:tcPr>
            <w:tcW w:w="2017" w:type="dxa"/>
            <w:gridSpan w:val="6"/>
            <w:vMerge w:val="restart"/>
            <w:shd w:val="clear" w:color="000000" w:fill="FFFFFF"/>
            <w:vAlign w:val="center"/>
          </w:tcPr>
          <w:p w:rsidR="00911AEB" w:rsidRDefault="00EB64E0">
            <w:pPr>
              <w:widowControl/>
              <w:adjustRightInd w:val="0"/>
              <w:snapToGrid w:val="0"/>
              <w:jc w:val="center"/>
              <w:rPr>
                <w:rFonts w:asciiTheme="minorEastAsia" w:cs="宋体"/>
                <w:b/>
                <w:bCs/>
                <w:kern w:val="0"/>
                <w:sz w:val="18"/>
                <w:szCs w:val="18"/>
              </w:rPr>
            </w:pPr>
            <w:r>
              <w:rPr>
                <w:rFonts w:asciiTheme="minorEastAsia" w:hAnsiTheme="minorEastAsia" w:cs="宋体" w:hint="eastAsia"/>
                <w:b/>
                <w:bCs/>
                <w:kern w:val="0"/>
                <w:sz w:val="18"/>
                <w:szCs w:val="18"/>
              </w:rPr>
              <w:t>投资顾问</w:t>
            </w:r>
          </w:p>
        </w:tc>
        <w:tc>
          <w:tcPr>
            <w:tcW w:w="1125" w:type="dxa"/>
            <w:gridSpan w:val="9"/>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姓名或名称</w:t>
            </w:r>
          </w:p>
        </w:tc>
        <w:tc>
          <w:tcPr>
            <w:tcW w:w="3153" w:type="dxa"/>
            <w:gridSpan w:val="29"/>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337" w:type="dxa"/>
            <w:gridSpan w:val="6"/>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联系电话</w:t>
            </w:r>
          </w:p>
        </w:tc>
        <w:tc>
          <w:tcPr>
            <w:tcW w:w="3249" w:type="dxa"/>
            <w:gridSpan w:val="16"/>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40"/>
        </w:trPr>
        <w:tc>
          <w:tcPr>
            <w:tcW w:w="2017" w:type="dxa"/>
            <w:gridSpan w:val="6"/>
            <w:vMerge/>
            <w:vAlign w:val="center"/>
          </w:tcPr>
          <w:p w:rsidR="00911AEB" w:rsidRDefault="00911AEB">
            <w:pPr>
              <w:widowControl/>
              <w:adjustRightInd w:val="0"/>
              <w:snapToGrid w:val="0"/>
              <w:jc w:val="left"/>
              <w:rPr>
                <w:rFonts w:asciiTheme="minorEastAsia" w:cs="宋体"/>
                <w:kern w:val="0"/>
                <w:sz w:val="18"/>
                <w:szCs w:val="18"/>
              </w:rPr>
            </w:pPr>
          </w:p>
        </w:tc>
        <w:tc>
          <w:tcPr>
            <w:tcW w:w="1125" w:type="dxa"/>
            <w:gridSpan w:val="9"/>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证件类型</w:t>
            </w:r>
          </w:p>
        </w:tc>
        <w:tc>
          <w:tcPr>
            <w:tcW w:w="3153" w:type="dxa"/>
            <w:gridSpan w:val="29"/>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337" w:type="dxa"/>
            <w:gridSpan w:val="6"/>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证件号码</w:t>
            </w:r>
          </w:p>
        </w:tc>
        <w:tc>
          <w:tcPr>
            <w:tcW w:w="3249" w:type="dxa"/>
            <w:gridSpan w:val="16"/>
            <w:shd w:val="clear" w:color="000000" w:fill="FFFFFF"/>
            <w:vAlign w:val="center"/>
          </w:tcPr>
          <w:p w:rsidR="00911AEB" w:rsidRDefault="00EB64E0">
            <w:pPr>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40"/>
        </w:trPr>
        <w:tc>
          <w:tcPr>
            <w:tcW w:w="2017" w:type="dxa"/>
            <w:gridSpan w:val="6"/>
            <w:vMerge/>
            <w:vAlign w:val="center"/>
          </w:tcPr>
          <w:p w:rsidR="00911AEB" w:rsidRDefault="00911AEB">
            <w:pPr>
              <w:widowControl/>
              <w:adjustRightInd w:val="0"/>
              <w:snapToGrid w:val="0"/>
              <w:jc w:val="left"/>
              <w:rPr>
                <w:rFonts w:asciiTheme="minorEastAsia" w:cs="宋体"/>
                <w:kern w:val="0"/>
                <w:sz w:val="18"/>
                <w:szCs w:val="18"/>
              </w:rPr>
            </w:pPr>
          </w:p>
        </w:tc>
        <w:tc>
          <w:tcPr>
            <w:tcW w:w="1125" w:type="dxa"/>
            <w:gridSpan w:val="9"/>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联系地址</w:t>
            </w:r>
          </w:p>
        </w:tc>
        <w:tc>
          <w:tcPr>
            <w:tcW w:w="7739" w:type="dxa"/>
            <w:gridSpan w:val="51"/>
            <w:shd w:val="clear" w:color="000000" w:fill="FFFFFF"/>
            <w:vAlign w:val="center"/>
          </w:tcPr>
          <w:p w:rsidR="00911AEB" w:rsidRDefault="00EB64E0">
            <w:pPr>
              <w:widowControl/>
              <w:tabs>
                <w:tab w:val="left" w:pos="1134"/>
              </w:tabs>
              <w:adjustRightInd w:val="0"/>
              <w:snapToGrid w:val="0"/>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911AEB">
        <w:trPr>
          <w:trHeight w:val="335"/>
        </w:trPr>
        <w:tc>
          <w:tcPr>
            <w:tcW w:w="10881" w:type="dxa"/>
            <w:gridSpan w:val="66"/>
            <w:shd w:val="clear" w:color="auto" w:fill="F2F2F2" w:themeFill="background1" w:themeFillShade="F2"/>
            <w:vAlign w:val="center"/>
          </w:tcPr>
          <w:p w:rsidR="00911AEB" w:rsidRDefault="00EB64E0">
            <w:pPr>
              <w:widowControl/>
              <w:adjustRightInd w:val="0"/>
              <w:snapToGrid w:val="0"/>
              <w:jc w:val="center"/>
              <w:rPr>
                <w:rFonts w:asciiTheme="minorEastAsia" w:cs="宋体"/>
                <w:b/>
                <w:bCs/>
                <w:color w:val="254061"/>
                <w:kern w:val="0"/>
                <w:sz w:val="18"/>
                <w:szCs w:val="18"/>
              </w:rPr>
            </w:pPr>
            <w:r>
              <w:rPr>
                <w:rFonts w:asciiTheme="minorEastAsia" w:hAnsiTheme="minorEastAsia" w:cs="宋体" w:hint="eastAsia"/>
                <w:b/>
                <w:bCs/>
                <w:color w:val="254061"/>
                <w:kern w:val="0"/>
                <w:sz w:val="18"/>
                <w:szCs w:val="18"/>
              </w:rPr>
              <w:t>份额</w:t>
            </w:r>
            <w:r>
              <w:rPr>
                <w:rFonts w:asciiTheme="minorEastAsia" w:hAnsiTheme="minorEastAsia" w:cs="宋体"/>
                <w:b/>
                <w:bCs/>
                <w:color w:val="254061"/>
                <w:kern w:val="0"/>
                <w:sz w:val="18"/>
                <w:szCs w:val="18"/>
              </w:rPr>
              <w:t>25%</w:t>
            </w:r>
            <w:r>
              <w:rPr>
                <w:rFonts w:asciiTheme="minorEastAsia" w:hAnsiTheme="minorEastAsia" w:cs="宋体" w:hint="eastAsia"/>
                <w:b/>
                <w:bCs/>
                <w:color w:val="254061"/>
                <w:kern w:val="0"/>
                <w:sz w:val="18"/>
                <w:szCs w:val="18"/>
              </w:rPr>
              <w:t>（含）以上的持有人信息（份额持有人为自然人或一般单位，可填多个）</w:t>
            </w:r>
          </w:p>
        </w:tc>
      </w:tr>
      <w:tr w:rsidR="00911AEB">
        <w:trPr>
          <w:trHeight w:hRule="exact" w:val="340"/>
        </w:trPr>
        <w:tc>
          <w:tcPr>
            <w:tcW w:w="1647" w:type="dxa"/>
            <w:gridSpan w:val="4"/>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姓名或名称</w:t>
            </w:r>
          </w:p>
        </w:tc>
        <w:tc>
          <w:tcPr>
            <w:tcW w:w="3361" w:type="dxa"/>
            <w:gridSpan w:val="3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国家及地区</w:t>
            </w:r>
          </w:p>
        </w:tc>
        <w:tc>
          <w:tcPr>
            <w:tcW w:w="1302" w:type="dxa"/>
            <w:gridSpan w:val="5"/>
            <w:shd w:val="clear" w:color="000000" w:fill="FFFFFF"/>
            <w:vAlign w:val="center"/>
          </w:tcPr>
          <w:p w:rsidR="00911AEB" w:rsidRDefault="00911AEB">
            <w:pPr>
              <w:widowControl/>
              <w:tabs>
                <w:tab w:val="left" w:pos="1134"/>
              </w:tabs>
              <w:adjustRightInd w:val="0"/>
              <w:snapToGrid w:val="0"/>
              <w:jc w:val="center"/>
              <w:rPr>
                <w:rFonts w:asciiTheme="minorEastAsia" w:cs="宋体"/>
                <w:color w:val="254061"/>
                <w:kern w:val="0"/>
                <w:sz w:val="18"/>
                <w:szCs w:val="18"/>
              </w:rPr>
            </w:pPr>
          </w:p>
        </w:tc>
        <w:tc>
          <w:tcPr>
            <w:tcW w:w="1558" w:type="dxa"/>
            <w:gridSpan w:val="12"/>
            <w:shd w:val="clear" w:color="000000" w:fill="FFFFFF"/>
            <w:vAlign w:val="center"/>
          </w:tcPr>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kern w:val="0"/>
                <w:sz w:val="18"/>
                <w:szCs w:val="18"/>
              </w:rPr>
              <w:t>证件类型</w:t>
            </w:r>
          </w:p>
        </w:tc>
        <w:tc>
          <w:tcPr>
            <w:tcW w:w="1726" w:type="dxa"/>
            <w:gridSpan w:val="5"/>
            <w:shd w:val="clear" w:color="000000" w:fill="FFFFFF"/>
            <w:vAlign w:val="center"/>
          </w:tcPr>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color w:val="254061"/>
                <w:kern w:val="0"/>
                <w:sz w:val="18"/>
                <w:szCs w:val="18"/>
              </w:rPr>
              <w:t xml:space="preserve">　</w:t>
            </w:r>
          </w:p>
        </w:tc>
      </w:tr>
      <w:tr w:rsidR="00911AEB">
        <w:tc>
          <w:tcPr>
            <w:tcW w:w="1647" w:type="dxa"/>
            <w:gridSpan w:val="4"/>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证件号码</w:t>
            </w:r>
          </w:p>
        </w:tc>
        <w:tc>
          <w:tcPr>
            <w:tcW w:w="3361" w:type="dxa"/>
            <w:gridSpan w:val="3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（占比）</w:t>
            </w:r>
          </w:p>
        </w:tc>
        <w:tc>
          <w:tcPr>
            <w:tcW w:w="1302" w:type="dxa"/>
            <w:gridSpan w:val="5"/>
            <w:shd w:val="clear" w:color="000000" w:fill="FFFFFF"/>
            <w:vAlign w:val="center"/>
          </w:tcPr>
          <w:p w:rsidR="00911AEB" w:rsidRDefault="00911AEB">
            <w:pPr>
              <w:widowControl/>
              <w:tabs>
                <w:tab w:val="left" w:pos="1134"/>
              </w:tabs>
              <w:adjustRightInd w:val="0"/>
              <w:snapToGrid w:val="0"/>
              <w:jc w:val="center"/>
              <w:rPr>
                <w:rFonts w:asciiTheme="minorEastAsia" w:cs="宋体"/>
                <w:color w:val="254061"/>
                <w:kern w:val="0"/>
                <w:sz w:val="18"/>
                <w:szCs w:val="18"/>
              </w:rPr>
            </w:pPr>
          </w:p>
        </w:tc>
        <w:tc>
          <w:tcPr>
            <w:tcW w:w="1558" w:type="dxa"/>
            <w:gridSpan w:val="12"/>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i/>
                <w:iCs/>
                <w:color w:val="808080" w:themeColor="background1" w:themeShade="80"/>
                <w:kern w:val="0"/>
                <w:sz w:val="15"/>
                <w:szCs w:val="15"/>
                <w:u w:val="single"/>
              </w:rPr>
              <w:t>（金额，单位：万）</w:t>
            </w:r>
          </w:p>
        </w:tc>
        <w:tc>
          <w:tcPr>
            <w:tcW w:w="1726" w:type="dxa"/>
            <w:gridSpan w:val="5"/>
            <w:shd w:val="clear" w:color="000000" w:fill="FFFFFF"/>
            <w:vAlign w:val="center"/>
          </w:tcPr>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color w:val="254061"/>
                <w:kern w:val="0"/>
                <w:sz w:val="18"/>
                <w:szCs w:val="18"/>
              </w:rPr>
              <w:t xml:space="preserve">　</w:t>
            </w:r>
          </w:p>
        </w:tc>
      </w:tr>
      <w:tr w:rsidR="00911AEB">
        <w:trPr>
          <w:trHeight w:val="364"/>
        </w:trPr>
        <w:tc>
          <w:tcPr>
            <w:tcW w:w="10881" w:type="dxa"/>
            <w:gridSpan w:val="66"/>
            <w:shd w:val="clear" w:color="auto" w:fill="F2F2F2" w:themeFill="background1" w:themeFillShade="F2"/>
            <w:vAlign w:val="center"/>
          </w:tcPr>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份额</w:t>
            </w:r>
            <w:r>
              <w:rPr>
                <w:rFonts w:asciiTheme="minorEastAsia" w:hAnsiTheme="minorEastAsia" w:cs="宋体"/>
                <w:b/>
                <w:bCs/>
                <w:color w:val="254061"/>
                <w:kern w:val="0"/>
                <w:sz w:val="18"/>
                <w:szCs w:val="18"/>
              </w:rPr>
              <w:t>25%</w:t>
            </w:r>
            <w:r>
              <w:rPr>
                <w:rFonts w:asciiTheme="minorEastAsia" w:hAnsiTheme="minorEastAsia" w:cs="宋体" w:hint="eastAsia"/>
                <w:b/>
                <w:bCs/>
                <w:color w:val="254061"/>
                <w:kern w:val="0"/>
                <w:sz w:val="18"/>
                <w:szCs w:val="18"/>
              </w:rPr>
              <w:t>（含）以上的持有人信息（份额持有人为自然人或一般单位）</w:t>
            </w:r>
          </w:p>
        </w:tc>
      </w:tr>
      <w:tr w:rsidR="00911AEB">
        <w:trPr>
          <w:trHeight w:hRule="exact" w:val="340"/>
        </w:trPr>
        <w:tc>
          <w:tcPr>
            <w:tcW w:w="1647" w:type="dxa"/>
            <w:gridSpan w:val="4"/>
            <w:shd w:val="clear" w:color="000000" w:fill="FFFFFF"/>
            <w:vAlign w:val="center"/>
          </w:tcPr>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kern w:val="0"/>
                <w:sz w:val="18"/>
                <w:szCs w:val="18"/>
              </w:rPr>
              <w:t>姓名或名称</w:t>
            </w:r>
          </w:p>
        </w:tc>
        <w:tc>
          <w:tcPr>
            <w:tcW w:w="3361" w:type="dxa"/>
            <w:gridSpan w:val="3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国家及地区</w:t>
            </w:r>
          </w:p>
        </w:tc>
        <w:tc>
          <w:tcPr>
            <w:tcW w:w="1302" w:type="dxa"/>
            <w:gridSpan w:val="5"/>
            <w:shd w:val="clear" w:color="000000" w:fill="FFFFFF"/>
            <w:vAlign w:val="center"/>
          </w:tcPr>
          <w:p w:rsidR="00911AEB" w:rsidRDefault="00911AEB">
            <w:pPr>
              <w:widowControl/>
              <w:tabs>
                <w:tab w:val="left" w:pos="1134"/>
              </w:tabs>
              <w:adjustRightInd w:val="0"/>
              <w:snapToGrid w:val="0"/>
              <w:jc w:val="center"/>
              <w:rPr>
                <w:rFonts w:asciiTheme="minorEastAsia" w:cs="宋体"/>
                <w:color w:val="254061"/>
                <w:kern w:val="0"/>
                <w:sz w:val="18"/>
                <w:szCs w:val="18"/>
              </w:rPr>
            </w:pPr>
          </w:p>
        </w:tc>
        <w:tc>
          <w:tcPr>
            <w:tcW w:w="1558" w:type="dxa"/>
            <w:gridSpan w:val="12"/>
            <w:shd w:val="clear" w:color="000000" w:fill="FFFFFF"/>
            <w:vAlign w:val="center"/>
          </w:tcPr>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kern w:val="0"/>
                <w:sz w:val="18"/>
                <w:szCs w:val="18"/>
              </w:rPr>
              <w:t>证件类型</w:t>
            </w:r>
          </w:p>
        </w:tc>
        <w:tc>
          <w:tcPr>
            <w:tcW w:w="1726" w:type="dxa"/>
            <w:gridSpan w:val="5"/>
            <w:shd w:val="clear" w:color="000000" w:fill="FFFFFF"/>
            <w:vAlign w:val="center"/>
          </w:tcPr>
          <w:p w:rsidR="00911AEB" w:rsidRDefault="00EB64E0">
            <w:pPr>
              <w:tabs>
                <w:tab w:val="left" w:pos="1134"/>
              </w:tabs>
              <w:adjustRightInd w:val="0"/>
              <w:snapToGrid w:val="0"/>
              <w:jc w:val="center"/>
              <w:rPr>
                <w:rFonts w:asciiTheme="minorEastAsia" w:cs="宋体"/>
                <w:color w:val="254061"/>
                <w:kern w:val="0"/>
                <w:sz w:val="18"/>
                <w:szCs w:val="18"/>
              </w:rPr>
            </w:pPr>
            <w:r>
              <w:rPr>
                <w:rFonts w:asciiTheme="minorEastAsia" w:hAnsiTheme="minorEastAsia" w:cs="宋体" w:hint="eastAsia"/>
                <w:color w:val="254061"/>
                <w:kern w:val="0"/>
                <w:sz w:val="18"/>
                <w:szCs w:val="18"/>
              </w:rPr>
              <w:t xml:space="preserve">　</w:t>
            </w:r>
          </w:p>
        </w:tc>
      </w:tr>
      <w:tr w:rsidR="00911AEB">
        <w:tc>
          <w:tcPr>
            <w:tcW w:w="1647" w:type="dxa"/>
            <w:gridSpan w:val="4"/>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证件号码</w:t>
            </w:r>
          </w:p>
        </w:tc>
        <w:tc>
          <w:tcPr>
            <w:tcW w:w="3361" w:type="dxa"/>
            <w:gridSpan w:val="3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（占比）</w:t>
            </w:r>
          </w:p>
        </w:tc>
        <w:tc>
          <w:tcPr>
            <w:tcW w:w="1302" w:type="dxa"/>
            <w:gridSpan w:val="5"/>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color w:val="254061"/>
                <w:kern w:val="0"/>
                <w:sz w:val="18"/>
                <w:szCs w:val="18"/>
              </w:rPr>
            </w:pPr>
          </w:p>
        </w:tc>
        <w:tc>
          <w:tcPr>
            <w:tcW w:w="1558" w:type="dxa"/>
            <w:gridSpan w:val="12"/>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widowControl/>
              <w:adjustRightInd w:val="0"/>
              <w:snapToGrid w:val="0"/>
              <w:jc w:val="center"/>
              <w:rPr>
                <w:rFonts w:asciiTheme="minorEastAsia" w:hAnsiTheme="minorEastAsia" w:cs="宋体"/>
                <w:color w:val="254061"/>
                <w:kern w:val="0"/>
                <w:sz w:val="18"/>
                <w:szCs w:val="18"/>
              </w:rPr>
            </w:pPr>
            <w:r>
              <w:rPr>
                <w:rFonts w:asciiTheme="minorEastAsia" w:hAnsiTheme="minorEastAsia" w:cs="宋体" w:hint="eastAsia"/>
                <w:i/>
                <w:iCs/>
                <w:color w:val="808080" w:themeColor="background1" w:themeShade="80"/>
                <w:kern w:val="0"/>
                <w:sz w:val="15"/>
                <w:szCs w:val="15"/>
                <w:u w:val="single"/>
              </w:rPr>
              <w:t>（金额，单位：万）</w:t>
            </w:r>
          </w:p>
        </w:tc>
        <w:tc>
          <w:tcPr>
            <w:tcW w:w="1726" w:type="dxa"/>
            <w:gridSpan w:val="5"/>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color w:val="254061"/>
                <w:kern w:val="0"/>
                <w:sz w:val="18"/>
                <w:szCs w:val="18"/>
              </w:rPr>
            </w:pPr>
          </w:p>
        </w:tc>
      </w:tr>
      <w:tr w:rsidR="00911AEB">
        <w:trPr>
          <w:trHeight w:val="380"/>
        </w:trPr>
        <w:tc>
          <w:tcPr>
            <w:tcW w:w="10881" w:type="dxa"/>
            <w:gridSpan w:val="66"/>
            <w:shd w:val="clear" w:color="auto" w:fill="F2F2F2" w:themeFill="background1" w:themeFillShade="F2"/>
            <w:vAlign w:val="center"/>
          </w:tcPr>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份额</w:t>
            </w:r>
            <w:r>
              <w:rPr>
                <w:rFonts w:asciiTheme="minorEastAsia" w:hAnsiTheme="minorEastAsia" w:cs="宋体"/>
                <w:b/>
                <w:bCs/>
                <w:color w:val="254061"/>
                <w:kern w:val="0"/>
                <w:sz w:val="18"/>
                <w:szCs w:val="18"/>
              </w:rPr>
              <w:t>25%</w:t>
            </w:r>
            <w:r>
              <w:rPr>
                <w:rFonts w:asciiTheme="minorEastAsia" w:hAnsiTheme="minorEastAsia" w:cs="宋体" w:hint="eastAsia"/>
                <w:b/>
                <w:bCs/>
                <w:color w:val="254061"/>
                <w:kern w:val="0"/>
                <w:sz w:val="18"/>
                <w:szCs w:val="18"/>
              </w:rPr>
              <w:t>（含）以上的持有人信息（份额持有人为产品，可填多个）</w:t>
            </w:r>
          </w:p>
        </w:tc>
      </w:tr>
      <w:tr w:rsidR="00911AEB">
        <w:tc>
          <w:tcPr>
            <w:tcW w:w="2028" w:type="dxa"/>
            <w:gridSpan w:val="7"/>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产品管理机构名称</w:t>
            </w:r>
          </w:p>
        </w:tc>
        <w:tc>
          <w:tcPr>
            <w:tcW w:w="2812" w:type="dxa"/>
            <w:gridSpan w:val="25"/>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91" w:type="dxa"/>
            <w:gridSpan w:val="11"/>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国家及地区</w:t>
            </w:r>
          </w:p>
        </w:tc>
        <w:tc>
          <w:tcPr>
            <w:tcW w:w="1517" w:type="dxa"/>
            <w:gridSpan w:val="8"/>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786" w:type="dxa"/>
            <w:gridSpan w:val="4"/>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产品注册地</w:t>
            </w:r>
          </w:p>
        </w:tc>
        <w:tc>
          <w:tcPr>
            <w:tcW w:w="2447" w:type="dxa"/>
            <w:gridSpan w:val="11"/>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r>
      <w:tr w:rsidR="00911AEB">
        <w:tc>
          <w:tcPr>
            <w:tcW w:w="2028" w:type="dxa"/>
            <w:gridSpan w:val="7"/>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统一社会信用代码或机构成立证明文件号码</w:t>
            </w:r>
          </w:p>
        </w:tc>
        <w:tc>
          <w:tcPr>
            <w:tcW w:w="2804" w:type="dxa"/>
            <w:gridSpan w:val="24"/>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299" w:type="dxa"/>
            <w:gridSpan w:val="12"/>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产品名称</w:t>
            </w:r>
          </w:p>
        </w:tc>
        <w:tc>
          <w:tcPr>
            <w:tcW w:w="4750" w:type="dxa"/>
            <w:gridSpan w:val="23"/>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r>
      <w:tr w:rsidR="00911AEB">
        <w:tc>
          <w:tcPr>
            <w:tcW w:w="2028" w:type="dxa"/>
            <w:gridSpan w:val="7"/>
            <w:shd w:val="clear" w:color="000000" w:fill="FFFFFF"/>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产品编码</w:t>
            </w:r>
          </w:p>
        </w:tc>
        <w:tc>
          <w:tcPr>
            <w:tcW w:w="1114" w:type="dxa"/>
            <w:gridSpan w:val="8"/>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208" w:type="dxa"/>
            <w:gridSpan w:val="11"/>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产品规模</w:t>
            </w:r>
          </w:p>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（币种，单位：万）</w:t>
            </w:r>
            <w:r>
              <w:rPr>
                <w:rFonts w:asciiTheme="minorEastAsia" w:hAnsiTheme="minorEastAsia" w:cs="宋体" w:hint="eastAsia"/>
                <w:kern w:val="0"/>
                <w:sz w:val="18"/>
                <w:szCs w:val="18"/>
              </w:rPr>
              <w:t xml:space="preserve">　</w:t>
            </w:r>
          </w:p>
        </w:tc>
        <w:tc>
          <w:tcPr>
            <w:tcW w:w="1234" w:type="dxa"/>
            <w:gridSpan w:val="12"/>
            <w:shd w:val="clear" w:color="000000" w:fill="FFFFFF"/>
            <w:vAlign w:val="center"/>
          </w:tcPr>
          <w:p w:rsidR="00911AEB" w:rsidRDefault="00911AEB">
            <w:pPr>
              <w:widowControl/>
              <w:jc w:val="left"/>
              <w:rPr>
                <w:rFonts w:asciiTheme="minorEastAsia" w:hAnsiTheme="minorEastAsia" w:cs="宋体"/>
                <w:kern w:val="0"/>
                <w:sz w:val="18"/>
                <w:szCs w:val="18"/>
              </w:rPr>
            </w:pPr>
          </w:p>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114" w:type="dxa"/>
            <w:gridSpan w:val="9"/>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（占比）</w:t>
            </w:r>
          </w:p>
        </w:tc>
        <w:tc>
          <w:tcPr>
            <w:tcW w:w="1456" w:type="dxa"/>
            <w:gridSpan w:val="6"/>
            <w:shd w:val="clear" w:color="000000" w:fill="FFFFFF"/>
            <w:vAlign w:val="center"/>
          </w:tcPr>
          <w:p w:rsidR="00911AEB" w:rsidRDefault="00911AEB">
            <w:pPr>
              <w:widowControl/>
              <w:tabs>
                <w:tab w:val="left" w:pos="1134"/>
              </w:tabs>
              <w:adjustRightInd w:val="0"/>
              <w:snapToGrid w:val="0"/>
              <w:jc w:val="center"/>
              <w:rPr>
                <w:rFonts w:asciiTheme="minorEastAsia" w:hAnsiTheme="minorEastAsia" w:cs="宋体"/>
                <w:kern w:val="0"/>
                <w:sz w:val="18"/>
                <w:szCs w:val="18"/>
              </w:rPr>
            </w:pPr>
          </w:p>
        </w:tc>
        <w:tc>
          <w:tcPr>
            <w:tcW w:w="1680" w:type="dxa"/>
            <w:gridSpan w:val="12"/>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持有份额</w:t>
            </w:r>
          </w:p>
          <w:p w:rsidR="00911AEB" w:rsidRDefault="00EB64E0">
            <w:pPr>
              <w:widowControl/>
              <w:tabs>
                <w:tab w:val="left" w:pos="1134"/>
              </w:tabs>
              <w:adjustRightInd w:val="0"/>
              <w:snapToGrid w:val="0"/>
              <w:jc w:val="center"/>
              <w:rPr>
                <w:rFonts w:asciiTheme="minorEastAsia" w:hAnsiTheme="minorEastAsia" w:cs="宋体"/>
                <w:kern w:val="0"/>
                <w:sz w:val="18"/>
                <w:szCs w:val="18"/>
              </w:rPr>
            </w:pPr>
            <w:r>
              <w:rPr>
                <w:rFonts w:asciiTheme="minorEastAsia" w:hAnsiTheme="minorEastAsia" w:cs="宋体" w:hint="eastAsia"/>
                <w:i/>
                <w:iCs/>
                <w:color w:val="808080" w:themeColor="background1" w:themeShade="80"/>
                <w:kern w:val="0"/>
                <w:sz w:val="15"/>
                <w:szCs w:val="15"/>
                <w:u w:val="single"/>
              </w:rPr>
              <w:t>（金额，单位：万）</w:t>
            </w:r>
          </w:p>
        </w:tc>
        <w:tc>
          <w:tcPr>
            <w:tcW w:w="1047" w:type="dxa"/>
            <w:shd w:val="clear" w:color="000000" w:fill="FFFFFF"/>
            <w:vAlign w:val="center"/>
          </w:tcPr>
          <w:p w:rsidR="00911AEB" w:rsidRDefault="00911AEB">
            <w:pPr>
              <w:widowControl/>
              <w:jc w:val="left"/>
              <w:rPr>
                <w:rFonts w:asciiTheme="minorEastAsia" w:hAnsiTheme="minorEastAsia" w:cs="宋体"/>
                <w:kern w:val="0"/>
                <w:sz w:val="18"/>
                <w:szCs w:val="18"/>
              </w:rPr>
            </w:pPr>
          </w:p>
          <w:p w:rsidR="00911AEB" w:rsidRDefault="00911AEB">
            <w:pPr>
              <w:widowControl/>
              <w:tabs>
                <w:tab w:val="left" w:pos="1134"/>
              </w:tabs>
              <w:adjustRightInd w:val="0"/>
              <w:snapToGrid w:val="0"/>
              <w:jc w:val="center"/>
              <w:rPr>
                <w:rFonts w:asciiTheme="minorEastAsia" w:hAnsiTheme="minorEastAsia" w:cs="宋体"/>
                <w:kern w:val="0"/>
                <w:sz w:val="18"/>
                <w:szCs w:val="18"/>
              </w:rPr>
            </w:pPr>
          </w:p>
        </w:tc>
      </w:tr>
      <w:tr w:rsidR="00911AEB">
        <w:tc>
          <w:tcPr>
            <w:tcW w:w="10881" w:type="dxa"/>
            <w:gridSpan w:val="66"/>
            <w:shd w:val="clear" w:color="auto" w:fill="FFFFFF" w:themeFill="background1"/>
            <w:vAlign w:val="center"/>
          </w:tcPr>
          <w:p w:rsidR="00911AEB" w:rsidRDefault="00EB64E0">
            <w:pPr>
              <w:widowControl/>
              <w:adjustRightInd w:val="0"/>
              <w:snapToGrid w:val="0"/>
              <w:jc w:val="left"/>
              <w:rPr>
                <w:rFonts w:asciiTheme="minorEastAsia" w:hAnsiTheme="minorEastAsia" w:cs="宋体"/>
                <w:b/>
                <w:bCs/>
                <w:kern w:val="0"/>
                <w:sz w:val="18"/>
                <w:szCs w:val="18"/>
              </w:rPr>
            </w:pPr>
            <w:r>
              <w:rPr>
                <w:rFonts w:asciiTheme="minorEastAsia" w:hAnsiTheme="minorEastAsia" w:cs="宋体" w:hint="eastAsia"/>
                <w:b/>
                <w:bCs/>
                <w:kern w:val="0"/>
                <w:sz w:val="18"/>
                <w:szCs w:val="18"/>
              </w:rPr>
              <w:t>注：</w:t>
            </w:r>
          </w:p>
          <w:p w:rsidR="00911AEB" w:rsidRDefault="00EB64E0">
            <w:pPr>
              <w:widowControl/>
              <w:adjustRightInd w:val="0"/>
              <w:snapToGrid w:val="0"/>
              <w:jc w:val="left"/>
              <w:rPr>
                <w:rFonts w:asciiTheme="minorEastAsia" w:hAnsiTheme="minorEastAsia" w:cs="宋体"/>
                <w:b/>
                <w:bCs/>
                <w:kern w:val="0"/>
                <w:sz w:val="18"/>
                <w:szCs w:val="18"/>
              </w:rPr>
            </w:pPr>
            <w:r>
              <w:rPr>
                <w:rFonts w:asciiTheme="minorEastAsia" w:hAnsiTheme="minorEastAsia" w:cs="宋体" w:hint="eastAsia"/>
                <w:b/>
                <w:bCs/>
                <w:kern w:val="0"/>
                <w:sz w:val="18"/>
                <w:szCs w:val="18"/>
              </w:rPr>
              <w:t>1、份额持有人为产品的，应按照上述信息要求继续填写该产品的份额25%（含）以上的持有人信息，以此类推，直至持有人为自然人、一般单位或不存在份额25%（含）以上持有人的产品为止,此处可根据实际情况增减表格数量、调整表格层级关系，以完整反映客户的份额持有人情况。</w:t>
            </w:r>
          </w:p>
          <w:p w:rsidR="00911AEB" w:rsidRDefault="00EB64E0">
            <w:pPr>
              <w:widowControl/>
              <w:adjustRightInd w:val="0"/>
              <w:snapToGrid w:val="0"/>
              <w:jc w:val="left"/>
              <w:rPr>
                <w:rFonts w:asciiTheme="minorEastAsia" w:hAnsiTheme="minorEastAsia" w:cs="宋体"/>
                <w:b/>
                <w:bCs/>
                <w:kern w:val="0"/>
                <w:sz w:val="18"/>
                <w:szCs w:val="18"/>
              </w:rPr>
            </w:pPr>
            <w:r>
              <w:rPr>
                <w:rFonts w:asciiTheme="minorEastAsia" w:hAnsiTheme="minorEastAsia" w:cs="宋体" w:hint="eastAsia"/>
                <w:b/>
                <w:bCs/>
                <w:kern w:val="0"/>
                <w:sz w:val="18"/>
                <w:szCs w:val="18"/>
              </w:rPr>
              <w:t>2、本单位承诺以上填写内容发生变更时将及时以书面方式通知贵公司。</w:t>
            </w:r>
          </w:p>
        </w:tc>
      </w:tr>
      <w:tr w:rsidR="00911AEB">
        <w:trPr>
          <w:trHeight w:val="335"/>
        </w:trPr>
        <w:tc>
          <w:tcPr>
            <w:tcW w:w="10881" w:type="dxa"/>
            <w:gridSpan w:val="66"/>
            <w:shd w:val="clear" w:color="auto" w:fill="F2F2F2" w:themeFill="background1" w:themeFillShade="F2"/>
            <w:vAlign w:val="center"/>
          </w:tcPr>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受益所有人信息</w:t>
            </w:r>
          </w:p>
        </w:tc>
      </w:tr>
      <w:tr w:rsidR="00911AEB">
        <w:tc>
          <w:tcPr>
            <w:tcW w:w="10881" w:type="dxa"/>
            <w:gridSpan w:val="66"/>
            <w:shd w:val="clear" w:color="auto" w:fill="FFFFFF" w:themeFill="background1"/>
            <w:vAlign w:val="center"/>
          </w:tcPr>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受益所有人识别标准（请按实际情况依次判定，并在□前打“√”）</w:t>
            </w:r>
          </w:p>
        </w:tc>
      </w:tr>
      <w:tr w:rsidR="00911AEB">
        <w:tc>
          <w:tcPr>
            <w:tcW w:w="2141" w:type="dxa"/>
            <w:gridSpan w:val="8"/>
            <w:shd w:val="clear" w:color="auto" w:fill="FFFFFF" w:themeFill="background1"/>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□公司</w:t>
            </w:r>
          </w:p>
        </w:tc>
        <w:tc>
          <w:tcPr>
            <w:tcW w:w="8740" w:type="dxa"/>
            <w:gridSpan w:val="58"/>
            <w:shd w:val="clear" w:color="auto" w:fill="FFFFFF" w:themeFill="background1"/>
            <w:vAlign w:val="center"/>
          </w:tcPr>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□直接或间接拥有超过25%（含）公司股权或是表决权的自然人</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□通过人事、财务等其他方式进行控制的自然人</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□高级管理人员</w:t>
            </w:r>
          </w:p>
        </w:tc>
      </w:tr>
      <w:tr w:rsidR="00911AEB">
        <w:tc>
          <w:tcPr>
            <w:tcW w:w="2141" w:type="dxa"/>
            <w:gridSpan w:val="8"/>
            <w:shd w:val="clear" w:color="auto" w:fill="FFFFFF" w:themeFill="background1"/>
            <w:vAlign w:val="center"/>
          </w:tcPr>
          <w:p w:rsidR="00911AEB" w:rsidRDefault="00EB64E0">
            <w:pPr>
              <w:widowControl/>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□合伙企业</w:t>
            </w:r>
          </w:p>
        </w:tc>
        <w:tc>
          <w:tcPr>
            <w:tcW w:w="8740" w:type="dxa"/>
            <w:gridSpan w:val="58"/>
            <w:shd w:val="clear" w:color="auto" w:fill="FFFFFF" w:themeFill="background1"/>
            <w:vAlign w:val="center"/>
          </w:tcPr>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□拥有超过</w:t>
            </w:r>
            <w:r>
              <w:rPr>
                <w:rFonts w:asciiTheme="minorEastAsia" w:hAnsiTheme="minorEastAsia" w:cs="宋体"/>
                <w:kern w:val="0"/>
                <w:sz w:val="18"/>
                <w:szCs w:val="18"/>
              </w:rPr>
              <w:t>25%</w:t>
            </w:r>
            <w:r>
              <w:rPr>
                <w:rFonts w:asciiTheme="minorEastAsia" w:hAnsiTheme="minorEastAsia" w:cs="宋体" w:hint="eastAsia"/>
                <w:kern w:val="0"/>
                <w:sz w:val="18"/>
                <w:szCs w:val="18"/>
              </w:rPr>
              <w:t>（含）</w:t>
            </w:r>
            <w:r>
              <w:rPr>
                <w:rFonts w:asciiTheme="minorEastAsia" w:hAnsiTheme="minorEastAsia" w:cs="宋体"/>
                <w:kern w:val="0"/>
                <w:sz w:val="18"/>
                <w:szCs w:val="18"/>
              </w:rPr>
              <w:t>合伙权益的自然人</w:t>
            </w:r>
            <w:r>
              <w:rPr>
                <w:rFonts w:asciiTheme="minorEastAsia" w:hAnsiTheme="minorEastAsia" w:cs="宋体"/>
                <w:kern w:val="0"/>
                <w:sz w:val="18"/>
                <w:szCs w:val="18"/>
              </w:rPr>
              <w:br/>
            </w:r>
            <w:r>
              <w:rPr>
                <w:rFonts w:asciiTheme="minorEastAsia" w:hAnsiTheme="minorEastAsia" w:cs="宋体" w:hint="eastAsia"/>
                <w:kern w:val="0"/>
                <w:sz w:val="18"/>
                <w:szCs w:val="18"/>
              </w:rPr>
              <w:t>□通过人事、财务等其他方式进行控制的自然人</w:t>
            </w:r>
            <w:r>
              <w:rPr>
                <w:rFonts w:asciiTheme="minorEastAsia" w:hAnsiTheme="minorEastAsia" w:cs="宋体"/>
                <w:kern w:val="0"/>
                <w:sz w:val="18"/>
                <w:szCs w:val="18"/>
              </w:rPr>
              <w:br/>
            </w:r>
            <w:r>
              <w:rPr>
                <w:rFonts w:asciiTheme="minorEastAsia" w:hAnsiTheme="minorEastAsia" w:cs="宋体" w:hint="eastAsia"/>
                <w:kern w:val="0"/>
                <w:sz w:val="18"/>
                <w:szCs w:val="18"/>
              </w:rPr>
              <w:t>□高级管理人员</w:t>
            </w:r>
          </w:p>
          <w:p w:rsidR="00911AEB" w:rsidRDefault="00EB64E0">
            <w:pPr>
              <w:widowControl/>
              <w:adjustRightInd w:val="0"/>
              <w:snapToGrid w:val="0"/>
              <w:jc w:val="left"/>
              <w:rPr>
                <w:rFonts w:asciiTheme="minorEastAsia" w:hAnsiTheme="minorEastAsia" w:cs="宋体"/>
                <w:kern w:val="0"/>
                <w:sz w:val="18"/>
                <w:szCs w:val="18"/>
              </w:rPr>
            </w:pPr>
            <w:r>
              <w:rPr>
                <w:rFonts w:asciiTheme="minorEastAsia" w:hAnsiTheme="minorEastAsia" w:cs="宋体" w:hint="eastAsia"/>
                <w:kern w:val="0"/>
                <w:sz w:val="18"/>
                <w:szCs w:val="18"/>
              </w:rPr>
              <w:t>□普通合伙人或合伙事务执行人</w:t>
            </w:r>
          </w:p>
        </w:tc>
      </w:tr>
      <w:tr w:rsidR="00911AEB">
        <w:tc>
          <w:tcPr>
            <w:tcW w:w="2141" w:type="dxa"/>
            <w:gridSpan w:val="8"/>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cs="宋体"/>
                <w:b/>
                <w:bCs/>
                <w:color w:val="254061"/>
                <w:kern w:val="0"/>
                <w:sz w:val="20"/>
                <w:szCs w:val="20"/>
              </w:rPr>
            </w:pPr>
            <w:r>
              <w:rPr>
                <w:rFonts w:asciiTheme="minorEastAsia" w:hAnsiTheme="minorEastAsia" w:hint="eastAsia"/>
                <w:sz w:val="18"/>
                <w:szCs w:val="18"/>
              </w:rPr>
              <w:t>□信托</w:t>
            </w:r>
          </w:p>
        </w:tc>
        <w:tc>
          <w:tcPr>
            <w:tcW w:w="8740" w:type="dxa"/>
            <w:gridSpan w:val="58"/>
            <w:shd w:val="clear" w:color="auto" w:fill="FFFFFF" w:themeFill="background1"/>
            <w:vAlign w:val="center"/>
          </w:tcPr>
          <w:p w:rsidR="00911AEB" w:rsidRDefault="00EB64E0">
            <w:pPr>
              <w:widowControl/>
              <w:tabs>
                <w:tab w:val="left" w:pos="1134"/>
              </w:tabs>
              <w:adjustRightInd w:val="0"/>
              <w:snapToGrid w:val="0"/>
              <w:jc w:val="left"/>
              <w:rPr>
                <w:rFonts w:asciiTheme="minorEastAsia" w:hAnsiTheme="minorEastAsia" w:cs="宋体"/>
                <w:b/>
                <w:bCs/>
                <w:color w:val="254061"/>
                <w:kern w:val="0"/>
                <w:sz w:val="20"/>
                <w:szCs w:val="20"/>
              </w:rPr>
            </w:pPr>
            <w:r>
              <w:rPr>
                <w:rFonts w:asciiTheme="minorEastAsia" w:hAnsiTheme="minorEastAsia" w:hint="eastAsia"/>
                <w:sz w:val="18"/>
                <w:szCs w:val="18"/>
              </w:rPr>
              <w:t>□信托的委托人、受托人、受益人</w:t>
            </w:r>
            <w:r>
              <w:rPr>
                <w:rFonts w:asciiTheme="minorEastAsia" w:hAnsiTheme="minorEastAsia"/>
                <w:sz w:val="18"/>
                <w:szCs w:val="18"/>
              </w:rPr>
              <w:br/>
            </w:r>
            <w:r>
              <w:rPr>
                <w:rFonts w:asciiTheme="minorEastAsia" w:hAnsiTheme="minorEastAsia" w:hint="eastAsia"/>
                <w:sz w:val="18"/>
                <w:szCs w:val="18"/>
              </w:rPr>
              <w:t>□其他对信托实施最终有效控制、最终享有信托权益的自然人</w:t>
            </w:r>
          </w:p>
        </w:tc>
      </w:tr>
      <w:tr w:rsidR="00911AEB">
        <w:tc>
          <w:tcPr>
            <w:tcW w:w="2141" w:type="dxa"/>
            <w:gridSpan w:val="8"/>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cs="宋体"/>
                <w:b/>
                <w:bCs/>
                <w:color w:val="254061"/>
                <w:kern w:val="0"/>
                <w:sz w:val="20"/>
                <w:szCs w:val="20"/>
              </w:rPr>
            </w:pPr>
            <w:r>
              <w:rPr>
                <w:rFonts w:asciiTheme="minorEastAsia" w:hAnsiTheme="minorEastAsia" w:hint="eastAsia"/>
                <w:sz w:val="18"/>
                <w:szCs w:val="18"/>
              </w:rPr>
              <w:lastRenderedPageBreak/>
              <w:t>□基金</w:t>
            </w:r>
          </w:p>
        </w:tc>
        <w:tc>
          <w:tcPr>
            <w:tcW w:w="8740" w:type="dxa"/>
            <w:gridSpan w:val="58"/>
            <w:shd w:val="clear" w:color="auto" w:fill="FFFFFF" w:themeFill="background1"/>
            <w:vAlign w:val="center"/>
          </w:tcPr>
          <w:p w:rsidR="00911AEB" w:rsidRDefault="00EB64E0">
            <w:pPr>
              <w:widowControl/>
              <w:tabs>
                <w:tab w:val="left" w:pos="1134"/>
              </w:tabs>
              <w:adjustRightInd w:val="0"/>
              <w:snapToGrid w:val="0"/>
              <w:jc w:val="left"/>
              <w:rPr>
                <w:rFonts w:asciiTheme="minorEastAsia" w:hAnsiTheme="minorEastAsia" w:cs="宋体"/>
                <w:b/>
                <w:bCs/>
                <w:color w:val="254061"/>
                <w:kern w:val="0"/>
                <w:sz w:val="20"/>
                <w:szCs w:val="20"/>
              </w:rPr>
            </w:pPr>
            <w:r>
              <w:rPr>
                <w:rFonts w:asciiTheme="minorEastAsia" w:hAnsiTheme="minorEastAsia" w:hint="eastAsia"/>
                <w:sz w:val="18"/>
                <w:szCs w:val="18"/>
              </w:rPr>
              <w:t>□拥有超过</w:t>
            </w:r>
            <w:r>
              <w:rPr>
                <w:rFonts w:asciiTheme="minorEastAsia" w:hAnsiTheme="minorEastAsia"/>
                <w:sz w:val="18"/>
                <w:szCs w:val="18"/>
              </w:rPr>
              <w:t>25%</w:t>
            </w:r>
            <w:r>
              <w:rPr>
                <w:rFonts w:asciiTheme="minorEastAsia" w:hAnsiTheme="minorEastAsia" w:hint="eastAsia"/>
                <w:sz w:val="18"/>
                <w:szCs w:val="18"/>
              </w:rPr>
              <w:t>（含）</w:t>
            </w:r>
            <w:r>
              <w:rPr>
                <w:rFonts w:asciiTheme="minorEastAsia" w:hAnsiTheme="minorEastAsia"/>
                <w:sz w:val="18"/>
                <w:szCs w:val="18"/>
              </w:rPr>
              <w:t>权益份额的自然人</w:t>
            </w:r>
            <w:r>
              <w:rPr>
                <w:rFonts w:asciiTheme="minorEastAsia" w:hAnsiTheme="minorEastAsia"/>
                <w:sz w:val="18"/>
                <w:szCs w:val="18"/>
              </w:rPr>
              <w:br/>
            </w:r>
            <w:r>
              <w:rPr>
                <w:rFonts w:asciiTheme="minorEastAsia" w:hAnsiTheme="minorEastAsia" w:hint="eastAsia"/>
                <w:sz w:val="18"/>
                <w:szCs w:val="18"/>
              </w:rPr>
              <w:t>□基金经理或直接操作管理基金的自然人</w:t>
            </w:r>
          </w:p>
        </w:tc>
      </w:tr>
      <w:tr w:rsidR="00911AEB">
        <w:tc>
          <w:tcPr>
            <w:tcW w:w="2141" w:type="dxa"/>
            <w:gridSpan w:val="8"/>
            <w:vMerge w:val="restart"/>
            <w:shd w:val="clear" w:color="auto" w:fill="FFFFFF" w:themeFill="background1"/>
            <w:vAlign w:val="center"/>
          </w:tcPr>
          <w:p w:rsidR="00911AEB" w:rsidRDefault="00EB64E0">
            <w:pPr>
              <w:jc w:val="center"/>
              <w:rPr>
                <w:rFonts w:asciiTheme="minorEastAsia" w:hAnsiTheme="minorEastAsia"/>
                <w:sz w:val="18"/>
                <w:szCs w:val="18"/>
              </w:rPr>
            </w:pPr>
            <w:r>
              <w:rPr>
                <w:rFonts w:asciiTheme="minorEastAsia" w:hAnsiTheme="minorEastAsia" w:hint="eastAsia"/>
                <w:sz w:val="18"/>
                <w:szCs w:val="18"/>
              </w:rPr>
              <w:t>□境外企业</w:t>
            </w:r>
          </w:p>
          <w:p w:rsidR="00911AEB" w:rsidRDefault="00911AEB">
            <w:pPr>
              <w:widowControl/>
              <w:tabs>
                <w:tab w:val="left" w:pos="1134"/>
              </w:tabs>
              <w:adjustRightInd w:val="0"/>
              <w:snapToGrid w:val="0"/>
              <w:jc w:val="center"/>
              <w:rPr>
                <w:rFonts w:asciiTheme="minorEastAsia" w:hAnsiTheme="minorEastAsia" w:cs="宋体"/>
                <w:b/>
                <w:bCs/>
                <w:color w:val="254061"/>
                <w:kern w:val="0"/>
                <w:sz w:val="20"/>
                <w:szCs w:val="20"/>
              </w:rPr>
            </w:pPr>
          </w:p>
        </w:tc>
        <w:tc>
          <w:tcPr>
            <w:tcW w:w="8740" w:type="dxa"/>
            <w:gridSpan w:val="58"/>
            <w:shd w:val="clear" w:color="auto" w:fill="FFFFFF" w:themeFill="background1"/>
            <w:vAlign w:val="center"/>
          </w:tcPr>
          <w:p w:rsidR="00911AEB" w:rsidRDefault="00EB64E0">
            <w:pPr>
              <w:widowControl/>
              <w:tabs>
                <w:tab w:val="left" w:pos="1134"/>
              </w:tabs>
              <w:adjustRightInd w:val="0"/>
              <w:snapToGrid w:val="0"/>
              <w:jc w:val="left"/>
              <w:rPr>
                <w:rFonts w:asciiTheme="minorEastAsia" w:hAnsiTheme="minorEastAsia" w:cs="宋体"/>
                <w:b/>
                <w:bCs/>
                <w:color w:val="254061"/>
                <w:kern w:val="0"/>
                <w:sz w:val="20"/>
                <w:szCs w:val="20"/>
              </w:rPr>
            </w:pPr>
            <w:r>
              <w:rPr>
                <w:rFonts w:asciiTheme="minorEastAsia" w:hAnsiTheme="minorEastAsia" w:hint="eastAsia"/>
                <w:sz w:val="18"/>
                <w:szCs w:val="18"/>
              </w:rPr>
              <w:t>公司型企业：</w:t>
            </w:r>
            <w:r>
              <w:rPr>
                <w:rFonts w:asciiTheme="minorEastAsia" w:hAnsiTheme="minorEastAsia"/>
                <w:sz w:val="18"/>
                <w:szCs w:val="18"/>
              </w:rPr>
              <w:br/>
            </w:r>
            <w:r>
              <w:rPr>
                <w:rFonts w:asciiTheme="minorEastAsia" w:hAnsiTheme="minorEastAsia" w:hint="eastAsia"/>
                <w:sz w:val="18"/>
                <w:szCs w:val="18"/>
              </w:rPr>
              <w:t>□直接或间接拥有超过</w:t>
            </w:r>
            <w:r>
              <w:rPr>
                <w:rFonts w:asciiTheme="minorEastAsia" w:hAnsiTheme="minorEastAsia"/>
                <w:sz w:val="18"/>
                <w:szCs w:val="18"/>
              </w:rPr>
              <w:t>25%（</w:t>
            </w:r>
            <w:r>
              <w:rPr>
                <w:rFonts w:asciiTheme="minorEastAsia" w:hAnsiTheme="minorEastAsia" w:hint="eastAsia"/>
                <w:sz w:val="18"/>
                <w:szCs w:val="18"/>
              </w:rPr>
              <w:t>含，</w:t>
            </w:r>
            <w:r>
              <w:rPr>
                <w:rFonts w:asciiTheme="minorEastAsia" w:hAnsiTheme="minorEastAsia"/>
                <w:sz w:val="18"/>
                <w:szCs w:val="18"/>
              </w:rPr>
              <w:t>注册地为高风险国家或地区按照10%标准）公司股权或是表决权的自然人</w:t>
            </w:r>
            <w:r>
              <w:rPr>
                <w:rFonts w:asciiTheme="minorEastAsia" w:hAnsiTheme="minorEastAsia"/>
                <w:sz w:val="18"/>
                <w:szCs w:val="18"/>
              </w:rPr>
              <w:br/>
            </w:r>
            <w:r>
              <w:rPr>
                <w:rFonts w:asciiTheme="minorEastAsia" w:hAnsiTheme="minorEastAsia" w:hint="eastAsia"/>
                <w:sz w:val="18"/>
                <w:szCs w:val="18"/>
              </w:rPr>
              <w:t>□通过人事、财务等其他方式进行控制的自然人</w:t>
            </w:r>
            <w:r>
              <w:rPr>
                <w:rFonts w:asciiTheme="minorEastAsia" w:hAnsiTheme="minorEastAsia"/>
                <w:sz w:val="18"/>
                <w:szCs w:val="18"/>
              </w:rPr>
              <w:br/>
            </w:r>
            <w:r>
              <w:rPr>
                <w:rFonts w:asciiTheme="minorEastAsia" w:hAnsiTheme="minorEastAsia" w:hint="eastAsia"/>
                <w:sz w:val="18"/>
                <w:szCs w:val="18"/>
              </w:rPr>
              <w:t>□公司董事会和高级管理人员</w:t>
            </w:r>
          </w:p>
        </w:tc>
      </w:tr>
      <w:tr w:rsidR="00911AEB">
        <w:tc>
          <w:tcPr>
            <w:tcW w:w="2141" w:type="dxa"/>
            <w:gridSpan w:val="8"/>
            <w:vMerge/>
            <w:shd w:val="clear" w:color="auto" w:fill="FFFFFF" w:themeFill="background1"/>
            <w:vAlign w:val="center"/>
          </w:tcPr>
          <w:p w:rsidR="00911AEB" w:rsidRDefault="00911AEB">
            <w:pPr>
              <w:widowControl/>
              <w:tabs>
                <w:tab w:val="left" w:pos="1134"/>
              </w:tabs>
              <w:adjustRightInd w:val="0"/>
              <w:snapToGrid w:val="0"/>
              <w:jc w:val="center"/>
              <w:rPr>
                <w:rFonts w:asciiTheme="minorEastAsia" w:hAnsiTheme="minorEastAsia" w:cs="宋体"/>
                <w:b/>
                <w:bCs/>
                <w:color w:val="254061"/>
                <w:kern w:val="0"/>
                <w:sz w:val="20"/>
                <w:szCs w:val="20"/>
              </w:rPr>
            </w:pPr>
          </w:p>
        </w:tc>
        <w:tc>
          <w:tcPr>
            <w:tcW w:w="8740" w:type="dxa"/>
            <w:gridSpan w:val="58"/>
            <w:shd w:val="clear" w:color="auto" w:fill="FFFFFF" w:themeFill="background1"/>
            <w:vAlign w:val="center"/>
          </w:tcPr>
          <w:p w:rsidR="00911AEB" w:rsidRDefault="00EB64E0">
            <w:pPr>
              <w:spacing w:line="320" w:lineRule="exact"/>
              <w:jc w:val="left"/>
              <w:rPr>
                <w:rFonts w:asciiTheme="minorEastAsia" w:hAnsiTheme="minorEastAsia"/>
                <w:sz w:val="18"/>
                <w:szCs w:val="18"/>
              </w:rPr>
            </w:pPr>
            <w:r>
              <w:rPr>
                <w:rFonts w:asciiTheme="minorEastAsia" w:hAnsiTheme="minorEastAsia" w:hint="eastAsia"/>
                <w:sz w:val="18"/>
                <w:szCs w:val="18"/>
              </w:rPr>
              <w:t>合伙企业：</w:t>
            </w:r>
          </w:p>
          <w:p w:rsidR="00911AEB" w:rsidRDefault="00EB64E0">
            <w:pPr>
              <w:widowControl/>
              <w:tabs>
                <w:tab w:val="left" w:pos="1134"/>
              </w:tabs>
              <w:adjustRightInd w:val="0"/>
              <w:snapToGrid w:val="0"/>
              <w:jc w:val="left"/>
              <w:rPr>
                <w:rFonts w:asciiTheme="minorEastAsia" w:hAnsiTheme="minorEastAsia" w:cs="宋体"/>
                <w:b/>
                <w:bCs/>
                <w:color w:val="254061"/>
                <w:kern w:val="0"/>
                <w:sz w:val="20"/>
                <w:szCs w:val="20"/>
              </w:rPr>
            </w:pPr>
            <w:r>
              <w:rPr>
                <w:rFonts w:asciiTheme="minorEastAsia" w:hAnsiTheme="minorEastAsia" w:hint="eastAsia"/>
                <w:sz w:val="18"/>
                <w:szCs w:val="18"/>
              </w:rPr>
              <w:t>□拥有超过</w:t>
            </w:r>
            <w:r>
              <w:rPr>
                <w:rFonts w:asciiTheme="minorEastAsia" w:hAnsiTheme="minorEastAsia"/>
                <w:sz w:val="18"/>
                <w:szCs w:val="18"/>
              </w:rPr>
              <w:t>25%（</w:t>
            </w:r>
            <w:r>
              <w:rPr>
                <w:rFonts w:asciiTheme="minorEastAsia" w:hAnsiTheme="minorEastAsia" w:hint="eastAsia"/>
                <w:sz w:val="18"/>
                <w:szCs w:val="18"/>
              </w:rPr>
              <w:t>含，</w:t>
            </w:r>
            <w:r>
              <w:rPr>
                <w:rFonts w:asciiTheme="minorEastAsia" w:hAnsiTheme="minorEastAsia"/>
                <w:sz w:val="18"/>
                <w:szCs w:val="18"/>
              </w:rPr>
              <w:t>注册地为高风险国家或地区按照10%标准）合伙权益的自然人</w:t>
            </w:r>
            <w:r>
              <w:rPr>
                <w:rFonts w:asciiTheme="minorEastAsia" w:hAnsiTheme="minorEastAsia"/>
                <w:sz w:val="18"/>
                <w:szCs w:val="18"/>
              </w:rPr>
              <w:br/>
            </w:r>
            <w:r>
              <w:rPr>
                <w:rFonts w:asciiTheme="minorEastAsia" w:hAnsiTheme="minorEastAsia" w:hint="eastAsia"/>
                <w:sz w:val="18"/>
                <w:szCs w:val="18"/>
              </w:rPr>
              <w:t>□通过人事、财务等其他方式进行控制的自然人</w:t>
            </w:r>
            <w:r>
              <w:rPr>
                <w:rFonts w:asciiTheme="minorEastAsia" w:hAnsiTheme="minorEastAsia"/>
                <w:sz w:val="18"/>
                <w:szCs w:val="18"/>
              </w:rPr>
              <w:br/>
            </w:r>
            <w:r>
              <w:rPr>
                <w:rFonts w:asciiTheme="minorEastAsia" w:hAnsiTheme="minorEastAsia" w:hint="eastAsia"/>
                <w:sz w:val="18"/>
                <w:szCs w:val="18"/>
              </w:rPr>
              <w:t>□</w:t>
            </w:r>
            <w:r>
              <w:rPr>
                <w:rFonts w:asciiTheme="minorEastAsia" w:hAnsiTheme="minorEastAsia"/>
                <w:sz w:val="18"/>
                <w:szCs w:val="18"/>
              </w:rPr>
              <w:t>高级管理人员</w:t>
            </w:r>
          </w:p>
        </w:tc>
      </w:tr>
      <w:tr w:rsidR="00911AEB">
        <w:tc>
          <w:tcPr>
            <w:tcW w:w="2141" w:type="dxa"/>
            <w:gridSpan w:val="8"/>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cs="宋体"/>
                <w:b/>
                <w:bCs/>
                <w:color w:val="254061"/>
                <w:kern w:val="0"/>
                <w:sz w:val="20"/>
                <w:szCs w:val="20"/>
              </w:rPr>
            </w:pPr>
            <w:r>
              <w:rPr>
                <w:rFonts w:asciiTheme="minorEastAsia" w:hAnsiTheme="minorEastAsia" w:hint="eastAsia"/>
                <w:sz w:val="18"/>
                <w:szCs w:val="18"/>
              </w:rPr>
              <w:t>□其它</w:t>
            </w:r>
          </w:p>
        </w:tc>
        <w:tc>
          <w:tcPr>
            <w:tcW w:w="8740" w:type="dxa"/>
            <w:gridSpan w:val="58"/>
            <w:shd w:val="clear" w:color="auto" w:fill="FFFFFF" w:themeFill="background1"/>
            <w:vAlign w:val="center"/>
          </w:tcPr>
          <w:p w:rsidR="00911AEB" w:rsidRDefault="00EB64E0">
            <w:pPr>
              <w:widowControl/>
              <w:tabs>
                <w:tab w:val="left" w:pos="1134"/>
              </w:tabs>
              <w:adjustRightInd w:val="0"/>
              <w:snapToGrid w:val="0"/>
              <w:jc w:val="left"/>
              <w:rPr>
                <w:rFonts w:asciiTheme="minorEastAsia" w:hAnsiTheme="minorEastAsia"/>
                <w:sz w:val="18"/>
                <w:szCs w:val="18"/>
              </w:rPr>
            </w:pPr>
            <w:r>
              <w:rPr>
                <w:rFonts w:asciiTheme="minorEastAsia" w:hAnsiTheme="minorEastAsia" w:hint="eastAsia"/>
                <w:sz w:val="18"/>
                <w:szCs w:val="18"/>
              </w:rPr>
              <w:t>□个体工商户经营者</w:t>
            </w:r>
            <w:r>
              <w:rPr>
                <w:rFonts w:asciiTheme="minorEastAsia" w:hAnsiTheme="minorEastAsia"/>
                <w:sz w:val="18"/>
                <w:szCs w:val="18"/>
              </w:rPr>
              <w:br/>
            </w:r>
            <w:r>
              <w:rPr>
                <w:rFonts w:asciiTheme="minorEastAsia" w:hAnsiTheme="minorEastAsia" w:hint="eastAsia"/>
                <w:sz w:val="18"/>
                <w:szCs w:val="18"/>
              </w:rPr>
              <w:t>□个人独资企业实际出资人</w:t>
            </w:r>
            <w:r>
              <w:rPr>
                <w:rFonts w:asciiTheme="minorEastAsia" w:hAnsiTheme="minorEastAsia"/>
                <w:sz w:val="18"/>
                <w:szCs w:val="18"/>
              </w:rPr>
              <w:br/>
            </w:r>
            <w:r>
              <w:rPr>
                <w:rFonts w:asciiTheme="minorEastAsia" w:hAnsiTheme="minorEastAsia" w:hint="eastAsia"/>
                <w:sz w:val="18"/>
                <w:szCs w:val="18"/>
              </w:rPr>
              <w:t>□不具备法人资格的专业服务机构的负责人</w:t>
            </w:r>
            <w:r>
              <w:rPr>
                <w:rFonts w:asciiTheme="minorEastAsia" w:hAnsiTheme="minorEastAsia"/>
                <w:sz w:val="18"/>
                <w:szCs w:val="18"/>
              </w:rPr>
              <w:br/>
            </w:r>
            <w:r>
              <w:rPr>
                <w:rFonts w:asciiTheme="minorEastAsia" w:hAnsiTheme="minorEastAsia" w:hint="eastAsia"/>
                <w:sz w:val="18"/>
                <w:szCs w:val="18"/>
              </w:rPr>
              <w:t>□经营农林渔牧产业的非公司制农民专业合作组织的负责人</w:t>
            </w:r>
            <w:r>
              <w:rPr>
                <w:rFonts w:asciiTheme="minorEastAsia" w:hAnsiTheme="minorEastAsia"/>
                <w:sz w:val="18"/>
                <w:szCs w:val="18"/>
              </w:rPr>
              <w:br/>
            </w:r>
            <w:r>
              <w:rPr>
                <w:rFonts w:asciiTheme="minorEastAsia" w:hAnsiTheme="minorEastAsia" w:hint="eastAsia"/>
                <w:sz w:val="18"/>
                <w:szCs w:val="18"/>
              </w:rPr>
              <w:t>□受政府控制的企事业单位法定代表人</w:t>
            </w:r>
            <w:r>
              <w:rPr>
                <w:rFonts w:asciiTheme="minorEastAsia" w:hAnsiTheme="minorEastAsia"/>
                <w:sz w:val="18"/>
                <w:szCs w:val="18"/>
              </w:rPr>
              <w:br/>
            </w:r>
            <w:r>
              <w:rPr>
                <w:rFonts w:asciiTheme="minorEastAsia" w:hAnsiTheme="minorEastAsia" w:hint="eastAsia"/>
                <w:sz w:val="18"/>
                <w:szCs w:val="18"/>
              </w:rPr>
              <w:t>□集体所有制企业厂长（经理）</w:t>
            </w:r>
          </w:p>
          <w:p w:rsidR="00911AEB" w:rsidRDefault="00EB64E0">
            <w:pPr>
              <w:widowControl/>
              <w:tabs>
                <w:tab w:val="left" w:pos="1134"/>
              </w:tabs>
              <w:adjustRightInd w:val="0"/>
              <w:snapToGrid w:val="0"/>
              <w:jc w:val="left"/>
              <w:rPr>
                <w:rFonts w:asciiTheme="minorEastAsia" w:hAnsiTheme="minorEastAsia"/>
                <w:sz w:val="18"/>
                <w:szCs w:val="18"/>
              </w:rPr>
            </w:pPr>
            <w:r>
              <w:rPr>
                <w:rFonts w:asciiTheme="minorEastAsia" w:hAnsiTheme="minorEastAsia" w:hint="eastAsia"/>
                <w:sz w:val="18"/>
                <w:szCs w:val="18"/>
              </w:rPr>
              <w:t>□其他</w:t>
            </w:r>
          </w:p>
        </w:tc>
      </w:tr>
      <w:tr w:rsidR="00911AEB">
        <w:trPr>
          <w:trHeight w:val="371"/>
        </w:trPr>
        <w:tc>
          <w:tcPr>
            <w:tcW w:w="10881" w:type="dxa"/>
            <w:gridSpan w:val="66"/>
            <w:shd w:val="clear" w:color="auto" w:fill="F2F2F2" w:themeFill="background1" w:themeFillShade="F2"/>
            <w:vAlign w:val="center"/>
          </w:tcPr>
          <w:p w:rsidR="00911AEB" w:rsidRDefault="00EB64E0">
            <w:pPr>
              <w:widowControl/>
              <w:adjustRightInd w:val="0"/>
              <w:snapToGrid w:val="0"/>
              <w:jc w:val="center"/>
              <w:rPr>
                <w:rFonts w:asciiTheme="minorEastAsia" w:hAnsiTheme="minorEastAsia"/>
                <w:sz w:val="18"/>
                <w:szCs w:val="18"/>
              </w:rPr>
            </w:pPr>
            <w:r>
              <w:rPr>
                <w:rFonts w:asciiTheme="minorEastAsia" w:hAnsiTheme="minorEastAsia" w:cs="宋体" w:hint="eastAsia"/>
                <w:b/>
                <w:bCs/>
                <w:kern w:val="0"/>
                <w:sz w:val="18"/>
                <w:szCs w:val="18"/>
              </w:rPr>
              <w:t>受益所有人身份基本信息</w:t>
            </w:r>
          </w:p>
        </w:tc>
      </w:tr>
      <w:tr w:rsidR="00911AEB">
        <w:tc>
          <w:tcPr>
            <w:tcW w:w="834" w:type="dxa"/>
            <w:shd w:val="clear" w:color="auto" w:fill="FFFFFF" w:themeFill="background1"/>
            <w:vAlign w:val="center"/>
          </w:tcPr>
          <w:p w:rsidR="00911AEB" w:rsidRDefault="00EB64E0">
            <w:pPr>
              <w:widowControl/>
              <w:tabs>
                <w:tab w:val="left" w:pos="1134"/>
              </w:tabs>
              <w:adjustRightInd w:val="0"/>
              <w:snapToGrid w:val="0"/>
              <w:jc w:val="center"/>
              <w:rPr>
                <w:sz w:val="16"/>
                <w:szCs w:val="18"/>
              </w:rPr>
            </w:pPr>
            <w:r>
              <w:rPr>
                <w:rFonts w:hint="eastAsia"/>
                <w:sz w:val="16"/>
                <w:szCs w:val="18"/>
              </w:rPr>
              <w:t>姓名</w:t>
            </w:r>
          </w:p>
        </w:tc>
        <w:tc>
          <w:tcPr>
            <w:tcW w:w="1106" w:type="dxa"/>
            <w:gridSpan w:val="4"/>
            <w:shd w:val="clear" w:color="auto" w:fill="FFFFFF" w:themeFill="background1"/>
            <w:vAlign w:val="center"/>
          </w:tcPr>
          <w:p w:rsidR="00911AEB" w:rsidRDefault="00EB64E0">
            <w:pPr>
              <w:widowControl/>
              <w:tabs>
                <w:tab w:val="left" w:pos="1134"/>
              </w:tabs>
              <w:adjustRightInd w:val="0"/>
              <w:snapToGrid w:val="0"/>
              <w:jc w:val="center"/>
              <w:rPr>
                <w:sz w:val="16"/>
                <w:szCs w:val="18"/>
              </w:rPr>
            </w:pPr>
            <w:r>
              <w:rPr>
                <w:rFonts w:hint="eastAsia"/>
                <w:sz w:val="16"/>
                <w:szCs w:val="18"/>
              </w:rPr>
              <w:t>证件类型</w:t>
            </w:r>
          </w:p>
        </w:tc>
        <w:tc>
          <w:tcPr>
            <w:tcW w:w="1446" w:type="dxa"/>
            <w:gridSpan w:val="11"/>
            <w:shd w:val="clear" w:color="auto" w:fill="FFFFFF" w:themeFill="background1"/>
            <w:vAlign w:val="center"/>
          </w:tcPr>
          <w:p w:rsidR="00911AEB" w:rsidRDefault="00EB64E0">
            <w:pPr>
              <w:widowControl/>
              <w:tabs>
                <w:tab w:val="left" w:pos="1134"/>
              </w:tabs>
              <w:adjustRightInd w:val="0"/>
              <w:snapToGrid w:val="0"/>
              <w:jc w:val="center"/>
              <w:rPr>
                <w:sz w:val="16"/>
                <w:szCs w:val="18"/>
              </w:rPr>
            </w:pPr>
            <w:r>
              <w:rPr>
                <w:rFonts w:hint="eastAsia"/>
                <w:sz w:val="16"/>
                <w:szCs w:val="18"/>
              </w:rPr>
              <w:t>证件号码</w:t>
            </w:r>
          </w:p>
        </w:tc>
        <w:tc>
          <w:tcPr>
            <w:tcW w:w="1271" w:type="dxa"/>
            <w:gridSpan w:val="14"/>
            <w:shd w:val="clear" w:color="auto" w:fill="FFFFFF" w:themeFill="background1"/>
            <w:vAlign w:val="center"/>
          </w:tcPr>
          <w:p w:rsidR="00911AEB" w:rsidRDefault="00EB64E0">
            <w:pPr>
              <w:widowControl/>
              <w:tabs>
                <w:tab w:val="left" w:pos="1134"/>
              </w:tabs>
              <w:adjustRightInd w:val="0"/>
              <w:snapToGrid w:val="0"/>
              <w:jc w:val="center"/>
              <w:rPr>
                <w:sz w:val="16"/>
                <w:szCs w:val="18"/>
              </w:rPr>
            </w:pPr>
            <w:r>
              <w:rPr>
                <w:rFonts w:hint="eastAsia"/>
                <w:sz w:val="16"/>
                <w:szCs w:val="18"/>
              </w:rPr>
              <w:t>证件有效期</w:t>
            </w:r>
          </w:p>
          <w:p w:rsidR="00911AEB" w:rsidRDefault="00EB64E0">
            <w:pPr>
              <w:widowControl/>
              <w:tabs>
                <w:tab w:val="left" w:pos="1134"/>
              </w:tabs>
              <w:adjustRightInd w:val="0"/>
              <w:snapToGrid w:val="0"/>
              <w:jc w:val="center"/>
              <w:rPr>
                <w:rFonts w:asciiTheme="minorEastAsia" w:hAnsiTheme="minorEastAsia" w:cs="宋体"/>
                <w:i/>
                <w:iCs/>
                <w:color w:val="808080" w:themeColor="background1" w:themeShade="80"/>
                <w:kern w:val="0"/>
                <w:sz w:val="15"/>
                <w:szCs w:val="15"/>
                <w:u w:val="single"/>
              </w:rPr>
            </w:pPr>
            <w:r>
              <w:rPr>
                <w:rFonts w:asciiTheme="minorEastAsia" w:hAnsiTheme="minorEastAsia" w:cs="宋体" w:hint="eastAsia"/>
                <w:i/>
                <w:iCs/>
                <w:color w:val="808080" w:themeColor="background1" w:themeShade="80"/>
                <w:kern w:val="0"/>
                <w:sz w:val="15"/>
                <w:szCs w:val="15"/>
                <w:u w:val="single"/>
              </w:rPr>
              <w:t>（开始日期-</w:t>
            </w:r>
          </w:p>
          <w:p w:rsidR="00911AEB" w:rsidRDefault="00EB64E0">
            <w:pPr>
              <w:widowControl/>
              <w:tabs>
                <w:tab w:val="left" w:pos="1134"/>
              </w:tabs>
              <w:adjustRightInd w:val="0"/>
              <w:snapToGrid w:val="0"/>
              <w:jc w:val="center"/>
              <w:rPr>
                <w:sz w:val="16"/>
                <w:szCs w:val="18"/>
              </w:rPr>
            </w:pPr>
            <w:r>
              <w:rPr>
                <w:rFonts w:asciiTheme="minorEastAsia" w:hAnsiTheme="minorEastAsia" w:cs="宋体" w:hint="eastAsia"/>
                <w:i/>
                <w:iCs/>
                <w:color w:val="808080" w:themeColor="background1" w:themeShade="80"/>
                <w:kern w:val="0"/>
                <w:sz w:val="15"/>
                <w:szCs w:val="15"/>
                <w:u w:val="single"/>
              </w:rPr>
              <w:t>截止日期）</w:t>
            </w:r>
          </w:p>
        </w:tc>
        <w:tc>
          <w:tcPr>
            <w:tcW w:w="2940" w:type="dxa"/>
            <w:gridSpan w:val="19"/>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sz w:val="18"/>
                <w:szCs w:val="18"/>
              </w:rPr>
            </w:pPr>
            <w:r>
              <w:rPr>
                <w:rFonts w:hint="eastAsia"/>
                <w:sz w:val="16"/>
                <w:szCs w:val="18"/>
              </w:rPr>
              <w:t>地址</w:t>
            </w:r>
            <w:r>
              <w:rPr>
                <w:rFonts w:ascii="等线" w:eastAsia="等线" w:hAnsi="等线" w:cs="宋体" w:hint="eastAsia"/>
                <w:kern w:val="0"/>
                <w:sz w:val="18"/>
                <w:szCs w:val="18"/>
              </w:rPr>
              <w:t>（省/直辖市/自治区”、“市/县”、“区”及详细地址）</w:t>
            </w:r>
          </w:p>
        </w:tc>
        <w:tc>
          <w:tcPr>
            <w:tcW w:w="1316" w:type="dxa"/>
            <w:gridSpan w:val="9"/>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sz w:val="18"/>
                <w:szCs w:val="18"/>
              </w:rPr>
            </w:pPr>
            <w:r>
              <w:rPr>
                <w:rFonts w:hint="eastAsia"/>
                <w:sz w:val="16"/>
                <w:szCs w:val="18"/>
              </w:rPr>
              <w:t>持股数量或表决权占比</w:t>
            </w:r>
            <w:r>
              <w:rPr>
                <w:rFonts w:asciiTheme="minorEastAsia" w:hAnsiTheme="minorEastAsia" w:cs="宋体" w:hint="eastAsia"/>
                <w:i/>
                <w:iCs/>
                <w:color w:val="808080" w:themeColor="background1" w:themeShade="80"/>
                <w:kern w:val="0"/>
                <w:sz w:val="15"/>
                <w:szCs w:val="15"/>
                <w:u w:val="single"/>
              </w:rPr>
              <w:t>（</w:t>
            </w:r>
            <w:r>
              <w:rPr>
                <w:rFonts w:asciiTheme="minorEastAsia" w:hAnsiTheme="minorEastAsia" w:cs="宋体"/>
                <w:i/>
                <w:iCs/>
                <w:color w:val="808080" w:themeColor="background1" w:themeShade="80"/>
                <w:kern w:val="0"/>
                <w:sz w:val="15"/>
                <w:szCs w:val="15"/>
                <w:u w:val="single"/>
              </w:rPr>
              <w:t>%</w:t>
            </w:r>
            <w:r>
              <w:rPr>
                <w:rFonts w:asciiTheme="minorEastAsia" w:hAnsiTheme="minorEastAsia" w:cs="宋体" w:hint="eastAsia"/>
                <w:i/>
                <w:iCs/>
                <w:color w:val="808080" w:themeColor="background1" w:themeShade="80"/>
                <w:kern w:val="0"/>
                <w:sz w:val="15"/>
                <w:szCs w:val="15"/>
                <w:u w:val="single"/>
              </w:rPr>
              <w:t>）</w:t>
            </w:r>
          </w:p>
        </w:tc>
        <w:tc>
          <w:tcPr>
            <w:tcW w:w="1968" w:type="dxa"/>
            <w:gridSpan w:val="8"/>
            <w:shd w:val="clear" w:color="auto" w:fill="FFFFFF" w:themeFill="background1"/>
            <w:vAlign w:val="center"/>
          </w:tcPr>
          <w:p w:rsidR="00911AEB" w:rsidRDefault="00EB64E0">
            <w:pPr>
              <w:widowControl/>
              <w:tabs>
                <w:tab w:val="left" w:pos="1134"/>
              </w:tabs>
              <w:adjustRightInd w:val="0"/>
              <w:snapToGrid w:val="0"/>
              <w:jc w:val="center"/>
              <w:rPr>
                <w:rFonts w:asciiTheme="minorEastAsia" w:hAnsiTheme="minorEastAsia"/>
                <w:sz w:val="18"/>
                <w:szCs w:val="18"/>
              </w:rPr>
            </w:pPr>
            <w:r>
              <w:rPr>
                <w:rFonts w:asciiTheme="minorEastAsia" w:hAnsiTheme="minorEastAsia" w:hint="eastAsia"/>
                <w:sz w:val="16"/>
                <w:szCs w:val="18"/>
              </w:rPr>
              <w:t>自然人身份类别是否为普通自然人</w:t>
            </w:r>
          </w:p>
        </w:tc>
      </w:tr>
      <w:tr w:rsidR="00911AEB">
        <w:tc>
          <w:tcPr>
            <w:tcW w:w="834" w:type="dxa"/>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106" w:type="dxa"/>
            <w:gridSpan w:val="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446" w:type="dxa"/>
            <w:gridSpan w:val="11"/>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271" w:type="dxa"/>
            <w:gridSpan w:val="1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2940" w:type="dxa"/>
            <w:gridSpan w:val="1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316" w:type="dxa"/>
            <w:gridSpan w:val="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968" w:type="dxa"/>
            <w:gridSpan w:val="8"/>
            <w:shd w:val="clear" w:color="auto" w:fill="FFFFFF" w:themeFill="background1"/>
            <w:vAlign w:val="center"/>
          </w:tcPr>
          <w:p w:rsidR="00911AEB" w:rsidRDefault="00EB64E0">
            <w:pPr>
              <w:widowControl/>
              <w:rPr>
                <w:rFonts w:asciiTheme="minorEastAsia" w:hAnsiTheme="minorEastAsia"/>
                <w:sz w:val="15"/>
                <w:szCs w:val="18"/>
              </w:rPr>
            </w:pPr>
            <w:r>
              <w:rPr>
                <w:rFonts w:asciiTheme="minorEastAsia" w:hAnsiTheme="minorEastAsia" w:hint="eastAsia"/>
                <w:sz w:val="15"/>
                <w:szCs w:val="18"/>
              </w:rPr>
              <w:t>□是</w:t>
            </w:r>
            <w:r>
              <w:rPr>
                <w:rFonts w:asciiTheme="minorEastAsia" w:hAnsiTheme="minorEastAsia"/>
                <w:sz w:val="15"/>
                <w:szCs w:val="18"/>
              </w:rPr>
              <w:t xml:space="preserve"> </w:t>
            </w:r>
          </w:p>
          <w:p w:rsidR="00911AEB" w:rsidRDefault="00EB64E0">
            <w:pPr>
              <w:widowControl/>
              <w:tabs>
                <w:tab w:val="left" w:pos="1134"/>
              </w:tabs>
              <w:adjustRightInd w:val="0"/>
              <w:snapToGrid w:val="0"/>
              <w:jc w:val="left"/>
              <w:rPr>
                <w:rFonts w:asciiTheme="minorEastAsia" w:hAnsiTheme="minorEastAsia"/>
                <w:sz w:val="18"/>
                <w:szCs w:val="18"/>
              </w:rPr>
            </w:pPr>
            <w:r>
              <w:rPr>
                <w:rFonts w:asciiTheme="minorEastAsia" w:hAnsiTheme="minorEastAsia" w:hint="eastAsia"/>
                <w:sz w:val="15"/>
                <w:szCs w:val="18"/>
              </w:rPr>
              <w:t>□否</w:t>
            </w:r>
            <w:r>
              <w:rPr>
                <w:rFonts w:asciiTheme="minorEastAsia" w:hAnsiTheme="minorEastAsia" w:hint="eastAsia"/>
                <w:sz w:val="18"/>
                <w:szCs w:val="18"/>
              </w:rPr>
              <w:t>______________</w:t>
            </w:r>
          </w:p>
        </w:tc>
      </w:tr>
      <w:tr w:rsidR="00911AEB">
        <w:tc>
          <w:tcPr>
            <w:tcW w:w="834" w:type="dxa"/>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106" w:type="dxa"/>
            <w:gridSpan w:val="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446" w:type="dxa"/>
            <w:gridSpan w:val="11"/>
            <w:shd w:val="clear" w:color="auto" w:fill="FFFFFF" w:themeFill="background1"/>
            <w:vAlign w:val="center"/>
          </w:tcPr>
          <w:p w:rsidR="00911AEB" w:rsidRDefault="00911AEB">
            <w:pPr>
              <w:widowControl/>
              <w:tabs>
                <w:tab w:val="left" w:pos="1134"/>
              </w:tabs>
              <w:adjustRightInd w:val="0"/>
              <w:snapToGrid w:val="0"/>
              <w:jc w:val="center"/>
              <w:rPr>
                <w:rFonts w:asciiTheme="minorEastAsia" w:hAnsiTheme="minorEastAsia"/>
                <w:sz w:val="18"/>
                <w:szCs w:val="18"/>
              </w:rPr>
            </w:pPr>
          </w:p>
        </w:tc>
        <w:tc>
          <w:tcPr>
            <w:tcW w:w="1271" w:type="dxa"/>
            <w:gridSpan w:val="1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2940" w:type="dxa"/>
            <w:gridSpan w:val="1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316" w:type="dxa"/>
            <w:gridSpan w:val="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968" w:type="dxa"/>
            <w:gridSpan w:val="8"/>
            <w:shd w:val="clear" w:color="auto" w:fill="FFFFFF" w:themeFill="background1"/>
            <w:vAlign w:val="center"/>
          </w:tcPr>
          <w:p w:rsidR="00911AEB" w:rsidRDefault="00EB64E0">
            <w:pPr>
              <w:widowControl/>
              <w:rPr>
                <w:rFonts w:asciiTheme="minorEastAsia" w:hAnsiTheme="minorEastAsia"/>
                <w:sz w:val="15"/>
                <w:szCs w:val="18"/>
              </w:rPr>
            </w:pPr>
            <w:r>
              <w:rPr>
                <w:rFonts w:asciiTheme="minorEastAsia" w:hAnsiTheme="minorEastAsia" w:hint="eastAsia"/>
                <w:sz w:val="15"/>
                <w:szCs w:val="18"/>
              </w:rPr>
              <w:t>□是</w:t>
            </w:r>
            <w:r>
              <w:rPr>
                <w:rFonts w:asciiTheme="minorEastAsia" w:hAnsiTheme="minorEastAsia"/>
                <w:sz w:val="15"/>
                <w:szCs w:val="18"/>
              </w:rPr>
              <w:t xml:space="preserve"> </w:t>
            </w:r>
          </w:p>
          <w:p w:rsidR="00911AEB" w:rsidRDefault="00EB64E0">
            <w:pPr>
              <w:widowControl/>
              <w:tabs>
                <w:tab w:val="left" w:pos="1134"/>
              </w:tabs>
              <w:adjustRightInd w:val="0"/>
              <w:snapToGrid w:val="0"/>
              <w:jc w:val="left"/>
              <w:rPr>
                <w:rFonts w:asciiTheme="minorEastAsia" w:hAnsiTheme="minorEastAsia"/>
                <w:sz w:val="18"/>
                <w:szCs w:val="18"/>
              </w:rPr>
            </w:pPr>
            <w:r>
              <w:rPr>
                <w:rFonts w:asciiTheme="minorEastAsia" w:hAnsiTheme="minorEastAsia" w:hint="eastAsia"/>
                <w:sz w:val="15"/>
                <w:szCs w:val="18"/>
              </w:rPr>
              <w:t>□否</w:t>
            </w:r>
            <w:r>
              <w:rPr>
                <w:rFonts w:asciiTheme="minorEastAsia" w:hAnsiTheme="minorEastAsia" w:hint="eastAsia"/>
                <w:sz w:val="18"/>
                <w:szCs w:val="18"/>
              </w:rPr>
              <w:t>______________</w:t>
            </w:r>
          </w:p>
        </w:tc>
      </w:tr>
      <w:tr w:rsidR="00911AEB">
        <w:tc>
          <w:tcPr>
            <w:tcW w:w="834" w:type="dxa"/>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106" w:type="dxa"/>
            <w:gridSpan w:val="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446" w:type="dxa"/>
            <w:gridSpan w:val="11"/>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271" w:type="dxa"/>
            <w:gridSpan w:val="14"/>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2940" w:type="dxa"/>
            <w:gridSpan w:val="1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316" w:type="dxa"/>
            <w:gridSpan w:val="9"/>
            <w:shd w:val="clear" w:color="auto" w:fill="FFFFFF" w:themeFill="background1"/>
            <w:vAlign w:val="center"/>
          </w:tcPr>
          <w:p w:rsidR="00911AEB" w:rsidRDefault="00911AEB">
            <w:pPr>
              <w:widowControl/>
              <w:tabs>
                <w:tab w:val="left" w:pos="1134"/>
              </w:tabs>
              <w:adjustRightInd w:val="0"/>
              <w:snapToGrid w:val="0"/>
              <w:jc w:val="left"/>
              <w:rPr>
                <w:rFonts w:asciiTheme="minorEastAsia" w:hAnsiTheme="minorEastAsia"/>
                <w:sz w:val="18"/>
                <w:szCs w:val="18"/>
              </w:rPr>
            </w:pPr>
          </w:p>
        </w:tc>
        <w:tc>
          <w:tcPr>
            <w:tcW w:w="1968" w:type="dxa"/>
            <w:gridSpan w:val="8"/>
            <w:shd w:val="clear" w:color="auto" w:fill="FFFFFF" w:themeFill="background1"/>
            <w:vAlign w:val="center"/>
          </w:tcPr>
          <w:p w:rsidR="00911AEB" w:rsidRDefault="00EB64E0">
            <w:pPr>
              <w:widowControl/>
              <w:rPr>
                <w:rFonts w:asciiTheme="minorEastAsia" w:hAnsiTheme="minorEastAsia"/>
                <w:sz w:val="15"/>
                <w:szCs w:val="18"/>
              </w:rPr>
            </w:pPr>
            <w:r>
              <w:rPr>
                <w:rFonts w:asciiTheme="minorEastAsia" w:hAnsiTheme="minorEastAsia" w:hint="eastAsia"/>
                <w:sz w:val="15"/>
                <w:szCs w:val="18"/>
              </w:rPr>
              <w:t>□是</w:t>
            </w:r>
            <w:r>
              <w:rPr>
                <w:rFonts w:asciiTheme="minorEastAsia" w:hAnsiTheme="minorEastAsia"/>
                <w:sz w:val="15"/>
                <w:szCs w:val="18"/>
              </w:rPr>
              <w:t xml:space="preserve"> </w:t>
            </w:r>
          </w:p>
          <w:p w:rsidR="00911AEB" w:rsidRDefault="00EB64E0">
            <w:pPr>
              <w:widowControl/>
              <w:tabs>
                <w:tab w:val="left" w:pos="1134"/>
              </w:tabs>
              <w:adjustRightInd w:val="0"/>
              <w:snapToGrid w:val="0"/>
              <w:jc w:val="left"/>
              <w:rPr>
                <w:rFonts w:asciiTheme="minorEastAsia" w:hAnsiTheme="minorEastAsia"/>
                <w:sz w:val="18"/>
                <w:szCs w:val="18"/>
              </w:rPr>
            </w:pPr>
            <w:r>
              <w:rPr>
                <w:rFonts w:asciiTheme="minorEastAsia" w:hAnsiTheme="minorEastAsia" w:hint="eastAsia"/>
                <w:sz w:val="15"/>
                <w:szCs w:val="18"/>
              </w:rPr>
              <w:t>□否</w:t>
            </w:r>
            <w:r>
              <w:rPr>
                <w:rFonts w:asciiTheme="minorEastAsia" w:hAnsiTheme="minorEastAsia" w:hint="eastAsia"/>
                <w:sz w:val="18"/>
                <w:szCs w:val="18"/>
              </w:rPr>
              <w:t>______________</w:t>
            </w:r>
          </w:p>
        </w:tc>
      </w:tr>
      <w:tr w:rsidR="00911AEB">
        <w:tc>
          <w:tcPr>
            <w:tcW w:w="10881" w:type="dxa"/>
            <w:gridSpan w:val="66"/>
            <w:shd w:val="clear" w:color="auto" w:fill="FFFFFF" w:themeFill="background1"/>
            <w:vAlign w:val="center"/>
          </w:tcPr>
          <w:p w:rsidR="00911AEB" w:rsidRDefault="00EB64E0">
            <w:pPr>
              <w:widowControl/>
              <w:jc w:val="left"/>
              <w:rPr>
                <w:rFonts w:asciiTheme="minorEastAsia" w:hAnsiTheme="minorEastAsia"/>
                <w:sz w:val="18"/>
                <w:szCs w:val="18"/>
              </w:rPr>
            </w:pPr>
            <w:r>
              <w:rPr>
                <w:rFonts w:asciiTheme="minorEastAsia" w:hAnsiTheme="minorEastAsia" w:hint="eastAsia"/>
                <w:sz w:val="18"/>
                <w:szCs w:val="18"/>
              </w:rPr>
              <w:t>注：1、若超过表格所列，请按照上述格式提供全部人员信息清单。</w:t>
            </w:r>
          </w:p>
          <w:p w:rsidR="00911AEB" w:rsidRDefault="00EB64E0">
            <w:pPr>
              <w:widowControl/>
              <w:rPr>
                <w:rFonts w:asciiTheme="minorEastAsia" w:hAnsiTheme="minorEastAsia"/>
                <w:sz w:val="18"/>
                <w:szCs w:val="18"/>
              </w:rPr>
            </w:pPr>
            <w:r>
              <w:rPr>
                <w:rFonts w:asciiTheme="minorEastAsia" w:hAnsiTheme="minorEastAsia" w:hint="eastAsia"/>
                <w:sz w:val="18"/>
                <w:szCs w:val="18"/>
              </w:rPr>
              <w:t>2、持股数量或表决权占比：是指受益所有人实际持有的非自然人客户的股权比例（填写百分比，最多保留四位小数），在受益所有人判定方式为股权、表决权或权益份额时填写。</w:t>
            </w:r>
          </w:p>
          <w:p w:rsidR="00911AEB" w:rsidRDefault="00EB64E0">
            <w:pPr>
              <w:widowControl/>
              <w:rPr>
                <w:rFonts w:asciiTheme="minorEastAsia" w:hAnsiTheme="minorEastAsia"/>
                <w:sz w:val="18"/>
                <w:szCs w:val="18"/>
              </w:rPr>
            </w:pPr>
            <w:r>
              <w:rPr>
                <w:rFonts w:asciiTheme="minorEastAsia" w:hAnsiTheme="minorEastAsia" w:hint="eastAsia"/>
                <w:bCs/>
                <w:sz w:val="18"/>
                <w:szCs w:val="18"/>
              </w:rPr>
              <w:t>3、</w:t>
            </w:r>
            <w:r>
              <w:rPr>
                <w:rFonts w:asciiTheme="minorEastAsia" w:hAnsiTheme="minorEastAsia" w:hint="eastAsia"/>
                <w:sz w:val="18"/>
                <w:szCs w:val="18"/>
              </w:rPr>
              <w:t>非普通自然人包括政治公众人士、国际组织高级管理人员及其特定关系人。特定关系人包括政治公众人士、国际组织高级管理人的家庭成员及关系密切人员。</w:t>
            </w:r>
          </w:p>
          <w:p w:rsidR="00911AEB" w:rsidRDefault="00EB64E0">
            <w:pPr>
              <w:widowControl/>
              <w:tabs>
                <w:tab w:val="left" w:pos="1134"/>
              </w:tabs>
              <w:adjustRightInd w:val="0"/>
              <w:snapToGrid w:val="0"/>
              <w:jc w:val="left"/>
              <w:rPr>
                <w:rFonts w:asciiTheme="minorEastAsia" w:hAnsiTheme="minorEastAsia"/>
                <w:b/>
                <w:bCs/>
                <w:sz w:val="18"/>
                <w:szCs w:val="18"/>
              </w:rPr>
            </w:pPr>
            <w:r>
              <w:rPr>
                <w:rFonts w:asciiTheme="minorEastAsia" w:hAnsiTheme="minorEastAsia"/>
                <w:b/>
                <w:sz w:val="18"/>
                <w:szCs w:val="18"/>
              </w:rPr>
              <w:t>本机构承诺除上述受益所有人外，不存在其他直接或间接拥有超过25%</w:t>
            </w:r>
            <w:r>
              <w:rPr>
                <w:rFonts w:asciiTheme="minorEastAsia" w:hAnsiTheme="minorEastAsia" w:hint="eastAsia"/>
                <w:b/>
                <w:sz w:val="18"/>
                <w:szCs w:val="18"/>
              </w:rPr>
              <w:t>（含，注册地为高风险国家或地区企业为</w:t>
            </w:r>
            <w:r>
              <w:rPr>
                <w:rFonts w:asciiTheme="minorEastAsia" w:hAnsiTheme="minorEastAsia"/>
                <w:b/>
                <w:sz w:val="18"/>
                <w:szCs w:val="18"/>
              </w:rPr>
              <w:t>10%标准）</w:t>
            </w:r>
            <w:r>
              <w:rPr>
                <w:rFonts w:asciiTheme="minorEastAsia" w:hAnsiTheme="minorEastAsia" w:hint="eastAsia"/>
                <w:b/>
                <w:sz w:val="18"/>
                <w:szCs w:val="18"/>
              </w:rPr>
              <w:t>股权、控制权或权益份额，或通过人事、账务等方式对公司进行控制的自然人。</w:t>
            </w:r>
          </w:p>
        </w:tc>
      </w:tr>
      <w:tr w:rsidR="00911AEB">
        <w:tc>
          <w:tcPr>
            <w:tcW w:w="10881" w:type="dxa"/>
            <w:gridSpan w:val="66"/>
            <w:shd w:val="clear" w:color="000000" w:fill="538ED5"/>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三、结算账户</w:t>
            </w:r>
          </w:p>
        </w:tc>
      </w:tr>
      <w:tr w:rsidR="00911AEB">
        <w:tc>
          <w:tcPr>
            <w:tcW w:w="1940" w:type="dxa"/>
            <w:gridSpan w:val="5"/>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开户银行</w:t>
            </w:r>
          </w:p>
        </w:tc>
        <w:tc>
          <w:tcPr>
            <w:tcW w:w="3068" w:type="dxa"/>
            <w:gridSpan w:val="29"/>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账户户名</w:t>
            </w:r>
          </w:p>
        </w:tc>
        <w:tc>
          <w:tcPr>
            <w:tcW w:w="1287" w:type="dxa"/>
            <w:gridSpan w:val="10"/>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网点名称</w:t>
            </w:r>
          </w:p>
        </w:tc>
        <w:tc>
          <w:tcPr>
            <w:tcW w:w="1753" w:type="dxa"/>
            <w:gridSpan w:val="8"/>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银行账号</w:t>
            </w:r>
          </w:p>
        </w:tc>
        <w:tc>
          <w:tcPr>
            <w:tcW w:w="2833" w:type="dxa"/>
            <w:gridSpan w:val="14"/>
            <w:shd w:val="clear" w:color="000000" w:fill="FFFFFF"/>
            <w:vAlign w:val="center"/>
          </w:tcPr>
          <w:p w:rsidR="00911AEB" w:rsidRDefault="00EB64E0">
            <w:pPr>
              <w:widowControl/>
              <w:tabs>
                <w:tab w:val="left" w:pos="1134"/>
              </w:tabs>
              <w:adjustRightInd w:val="0"/>
              <w:snapToGrid w:val="0"/>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业务名称</w:t>
            </w:r>
          </w:p>
        </w:tc>
      </w:tr>
      <w:tr w:rsidR="00911AEB">
        <w:tc>
          <w:tcPr>
            <w:tcW w:w="1940" w:type="dxa"/>
            <w:gridSpan w:val="5"/>
            <w:shd w:val="clear" w:color="000000" w:fill="FFFFFF"/>
            <w:vAlign w:val="center"/>
          </w:tcPr>
          <w:p w:rsidR="00911AEB" w:rsidRDefault="00EB64E0">
            <w:pPr>
              <w:widowControl/>
              <w:jc w:val="left"/>
              <w:rPr>
                <w:rFonts w:asciiTheme="minorEastAsia" w:cs="宋体"/>
                <w:kern w:val="0"/>
                <w:sz w:val="18"/>
                <w:szCs w:val="18"/>
              </w:rPr>
            </w:pPr>
            <w:r>
              <w:rPr>
                <w:rFonts w:asciiTheme="minorEastAsia" w:hAnsiTheme="minorEastAsia" w:cs="宋体"/>
                <w:kern w:val="0"/>
                <w:sz w:val="18"/>
                <w:szCs w:val="18"/>
              </w:rPr>
              <w:t>_____________</w:t>
            </w:r>
            <w:r>
              <w:rPr>
                <w:rFonts w:asciiTheme="minorEastAsia" w:hAnsiTheme="minorEastAsia" w:cs="宋体" w:hint="eastAsia"/>
                <w:kern w:val="0"/>
                <w:sz w:val="18"/>
                <w:szCs w:val="18"/>
              </w:rPr>
              <w:t>银行</w:t>
            </w:r>
          </w:p>
        </w:tc>
        <w:tc>
          <w:tcPr>
            <w:tcW w:w="3068" w:type="dxa"/>
            <w:gridSpan w:val="29"/>
            <w:shd w:val="clear" w:color="000000" w:fill="FFFFFF"/>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753" w:type="dxa"/>
            <w:gridSpan w:val="8"/>
            <w:shd w:val="clear" w:color="000000" w:fill="FFFFFF"/>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2833" w:type="dxa"/>
            <w:gridSpan w:val="14"/>
            <w:shd w:val="clear" w:color="000000" w:fill="FFFFFF"/>
            <w:vAlign w:val="center"/>
          </w:tcPr>
          <w:p w:rsidR="00911AEB" w:rsidRDefault="00EB64E0">
            <w:pPr>
              <w:widowControl/>
              <w:rPr>
                <w:rFonts w:asci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□证券 </w:t>
            </w:r>
            <w:r>
              <w:rPr>
                <w:rFonts w:asciiTheme="minorEastAsia" w:hAnsiTheme="minorEastAsia" w:cs="宋体"/>
                <w:kern w:val="0"/>
                <w:sz w:val="18"/>
                <w:szCs w:val="18"/>
              </w:rPr>
              <w:t xml:space="preserve"> </w:t>
            </w:r>
          </w:p>
        </w:tc>
      </w:tr>
      <w:tr w:rsidR="00911AEB">
        <w:tc>
          <w:tcPr>
            <w:tcW w:w="1940" w:type="dxa"/>
            <w:gridSpan w:val="5"/>
            <w:shd w:val="clear" w:color="000000" w:fill="FFFFFF"/>
            <w:vAlign w:val="center"/>
          </w:tcPr>
          <w:p w:rsidR="00911AEB" w:rsidRDefault="00EB64E0">
            <w:pPr>
              <w:widowControl/>
              <w:jc w:val="left"/>
              <w:rPr>
                <w:rFonts w:asciiTheme="minorEastAsia" w:hAnsiTheme="minorEastAsia" w:cs="宋体"/>
                <w:kern w:val="0"/>
                <w:sz w:val="18"/>
                <w:szCs w:val="18"/>
              </w:rPr>
            </w:pPr>
            <w:r>
              <w:rPr>
                <w:rFonts w:asciiTheme="minorEastAsia" w:hAnsiTheme="minorEastAsia" w:cs="宋体"/>
                <w:kern w:val="0"/>
                <w:sz w:val="18"/>
                <w:szCs w:val="18"/>
              </w:rPr>
              <w:t>_____________</w:t>
            </w:r>
            <w:r>
              <w:rPr>
                <w:rFonts w:asciiTheme="minorEastAsia" w:hAnsiTheme="minorEastAsia" w:cs="宋体" w:hint="eastAsia"/>
                <w:kern w:val="0"/>
                <w:sz w:val="18"/>
                <w:szCs w:val="18"/>
              </w:rPr>
              <w:t>银行</w:t>
            </w:r>
          </w:p>
        </w:tc>
        <w:tc>
          <w:tcPr>
            <w:tcW w:w="3068" w:type="dxa"/>
            <w:gridSpan w:val="29"/>
            <w:shd w:val="clear" w:color="000000" w:fill="FFFFFF"/>
            <w:vAlign w:val="center"/>
          </w:tcPr>
          <w:p w:rsidR="00911AEB" w:rsidRDefault="00EB64E0">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87" w:type="dxa"/>
            <w:gridSpan w:val="10"/>
            <w:shd w:val="clear" w:color="000000" w:fill="FFFFFF"/>
            <w:vAlign w:val="center"/>
          </w:tcPr>
          <w:p w:rsidR="00911AEB" w:rsidRDefault="00EB64E0">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753" w:type="dxa"/>
            <w:gridSpan w:val="8"/>
            <w:shd w:val="clear" w:color="000000" w:fill="FFFFFF"/>
            <w:vAlign w:val="center"/>
          </w:tcPr>
          <w:p w:rsidR="00911AEB" w:rsidRDefault="00EB64E0">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2833" w:type="dxa"/>
            <w:gridSpan w:val="14"/>
            <w:shd w:val="clear" w:color="000000" w:fill="FFFFFF"/>
            <w:vAlign w:val="center"/>
          </w:tcPr>
          <w:p w:rsidR="00911AEB" w:rsidRDefault="00EB64E0">
            <w:pPr>
              <w:widowControl/>
              <w:rPr>
                <w:rFonts w:asciiTheme="minorEastAsia" w:hAns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□证券 </w:t>
            </w:r>
            <w:r>
              <w:rPr>
                <w:rFonts w:asciiTheme="minorEastAsia" w:hAnsiTheme="minorEastAsia" w:cs="宋体"/>
                <w:kern w:val="0"/>
                <w:sz w:val="18"/>
                <w:szCs w:val="18"/>
              </w:rPr>
              <w:t xml:space="preserve"> </w:t>
            </w:r>
          </w:p>
        </w:tc>
      </w:tr>
      <w:tr w:rsidR="00911AEB">
        <w:tc>
          <w:tcPr>
            <w:tcW w:w="1940" w:type="dxa"/>
            <w:gridSpan w:val="5"/>
            <w:shd w:val="clear" w:color="000000" w:fill="FFFFFF"/>
            <w:vAlign w:val="center"/>
          </w:tcPr>
          <w:p w:rsidR="00911AEB" w:rsidRDefault="00EB64E0">
            <w:pPr>
              <w:widowControl/>
              <w:jc w:val="left"/>
              <w:rPr>
                <w:rFonts w:asciiTheme="minorEastAsia" w:hAnsiTheme="minorEastAsia" w:cs="宋体"/>
                <w:kern w:val="0"/>
                <w:sz w:val="18"/>
                <w:szCs w:val="18"/>
              </w:rPr>
            </w:pPr>
            <w:r>
              <w:rPr>
                <w:rFonts w:asciiTheme="minorEastAsia" w:hAnsiTheme="minorEastAsia" w:cs="宋体"/>
                <w:kern w:val="0"/>
                <w:sz w:val="18"/>
                <w:szCs w:val="18"/>
              </w:rPr>
              <w:t>_____________</w:t>
            </w:r>
            <w:r>
              <w:rPr>
                <w:rFonts w:asciiTheme="minorEastAsia" w:hAnsiTheme="minorEastAsia" w:cs="宋体" w:hint="eastAsia"/>
                <w:kern w:val="0"/>
                <w:sz w:val="18"/>
                <w:szCs w:val="18"/>
              </w:rPr>
              <w:t>银行</w:t>
            </w:r>
          </w:p>
        </w:tc>
        <w:tc>
          <w:tcPr>
            <w:tcW w:w="3068" w:type="dxa"/>
            <w:gridSpan w:val="29"/>
            <w:shd w:val="clear" w:color="000000" w:fill="FFFFFF"/>
            <w:vAlign w:val="center"/>
          </w:tcPr>
          <w:p w:rsidR="00911AEB" w:rsidRDefault="00911AEB">
            <w:pPr>
              <w:widowControl/>
              <w:jc w:val="center"/>
              <w:rPr>
                <w:rFonts w:asciiTheme="minorEastAsia" w:hAnsiTheme="minorEastAsia" w:cs="宋体"/>
                <w:kern w:val="0"/>
                <w:sz w:val="18"/>
                <w:szCs w:val="18"/>
              </w:rPr>
            </w:pPr>
          </w:p>
        </w:tc>
        <w:tc>
          <w:tcPr>
            <w:tcW w:w="1287" w:type="dxa"/>
            <w:gridSpan w:val="10"/>
            <w:shd w:val="clear" w:color="000000" w:fill="FFFFFF"/>
            <w:vAlign w:val="center"/>
          </w:tcPr>
          <w:p w:rsidR="00911AEB" w:rsidRDefault="00911AEB">
            <w:pPr>
              <w:widowControl/>
              <w:jc w:val="center"/>
              <w:rPr>
                <w:rFonts w:asciiTheme="minorEastAsia" w:hAnsiTheme="minorEastAsia" w:cs="宋体"/>
                <w:kern w:val="0"/>
                <w:sz w:val="18"/>
                <w:szCs w:val="18"/>
              </w:rPr>
            </w:pPr>
          </w:p>
        </w:tc>
        <w:tc>
          <w:tcPr>
            <w:tcW w:w="1753" w:type="dxa"/>
            <w:gridSpan w:val="8"/>
            <w:shd w:val="clear" w:color="000000" w:fill="FFFFFF"/>
            <w:vAlign w:val="center"/>
          </w:tcPr>
          <w:p w:rsidR="00911AEB" w:rsidRDefault="00911AEB">
            <w:pPr>
              <w:widowControl/>
              <w:jc w:val="center"/>
              <w:rPr>
                <w:rFonts w:asciiTheme="minorEastAsia" w:hAnsiTheme="minorEastAsia" w:cs="宋体"/>
                <w:kern w:val="0"/>
                <w:sz w:val="18"/>
                <w:szCs w:val="18"/>
              </w:rPr>
            </w:pPr>
          </w:p>
        </w:tc>
        <w:tc>
          <w:tcPr>
            <w:tcW w:w="2833" w:type="dxa"/>
            <w:gridSpan w:val="14"/>
            <w:shd w:val="clear" w:color="000000" w:fill="FFFFFF"/>
            <w:vAlign w:val="center"/>
          </w:tcPr>
          <w:p w:rsidR="00911AEB" w:rsidRDefault="00EB64E0">
            <w:pPr>
              <w:widowControl/>
              <w:rPr>
                <w:rFonts w:asciiTheme="minorEastAsia" w:hAns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 xml:space="preserve">□证券 </w:t>
            </w:r>
            <w:r>
              <w:rPr>
                <w:rFonts w:asciiTheme="minorEastAsia" w:hAnsiTheme="minorEastAsia" w:cs="宋体"/>
                <w:kern w:val="0"/>
                <w:sz w:val="18"/>
                <w:szCs w:val="18"/>
              </w:rPr>
              <w:t xml:space="preserve"> </w:t>
            </w:r>
          </w:p>
        </w:tc>
      </w:tr>
      <w:tr w:rsidR="00911AEB">
        <w:tc>
          <w:tcPr>
            <w:tcW w:w="10881" w:type="dxa"/>
            <w:gridSpan w:val="66"/>
            <w:shd w:val="clear" w:color="auto" w:fill="548DD4" w:themeFill="text2" w:themeFillTint="99"/>
            <w:vAlign w:val="center"/>
          </w:tcPr>
          <w:p w:rsidR="00911AEB" w:rsidRDefault="00EB64E0">
            <w:pPr>
              <w:widowControl/>
              <w:adjustRightInd w:val="0"/>
              <w:snapToGrid w:val="0"/>
              <w:jc w:val="left"/>
              <w:rPr>
                <w:rFonts w:asciiTheme="minorEastAsia" w:hAnsiTheme="minorEastAsia" w:cs="宋体"/>
                <w:b/>
                <w:bCs/>
                <w:color w:val="FFFFFF"/>
                <w:kern w:val="0"/>
                <w:szCs w:val="21"/>
              </w:rPr>
            </w:pPr>
            <w:r>
              <w:rPr>
                <w:rFonts w:asciiTheme="minorEastAsia" w:hAnsiTheme="minorEastAsia" w:cs="宋体" w:hint="eastAsia"/>
                <w:b/>
                <w:bCs/>
                <w:color w:val="FFFFFF"/>
                <w:kern w:val="0"/>
                <w:szCs w:val="21"/>
              </w:rPr>
              <w:t>四、托（保）管人信息（□同结算账户信息，勾选后下述相应的栏目可以略过不填）</w:t>
            </w:r>
          </w:p>
        </w:tc>
      </w:tr>
      <w:tr w:rsidR="00911AEB">
        <w:tc>
          <w:tcPr>
            <w:tcW w:w="1940" w:type="dxa"/>
            <w:gridSpan w:val="5"/>
            <w:shd w:val="clear" w:color="000000" w:fill="FFFFFF"/>
            <w:vAlign w:val="center"/>
          </w:tcPr>
          <w:p w:rsidR="00911AEB" w:rsidRDefault="00EB64E0">
            <w:pPr>
              <w:widowControl/>
              <w:jc w:val="left"/>
              <w:rPr>
                <w:rFonts w:asciiTheme="minorEastAsia" w:hAnsiTheme="minorEastAsia" w:cs="宋体"/>
                <w:b/>
                <w:bCs/>
                <w:kern w:val="0"/>
                <w:sz w:val="18"/>
                <w:szCs w:val="18"/>
              </w:rPr>
            </w:pPr>
            <w:r>
              <w:rPr>
                <w:rFonts w:asciiTheme="minorEastAsia" w:hAnsiTheme="minorEastAsia" w:cs="宋体" w:hint="eastAsia"/>
                <w:kern w:val="0"/>
                <w:sz w:val="18"/>
                <w:szCs w:val="18"/>
              </w:rPr>
              <w:t>托（保）管人名称</w:t>
            </w:r>
          </w:p>
        </w:tc>
        <w:tc>
          <w:tcPr>
            <w:tcW w:w="3048" w:type="dxa"/>
            <w:gridSpan w:val="28"/>
            <w:shd w:val="clear" w:color="000000" w:fill="FFFFFF"/>
            <w:vAlign w:val="center"/>
          </w:tcPr>
          <w:p w:rsidR="00911AEB" w:rsidRDefault="00911AEB">
            <w:pPr>
              <w:widowControl/>
              <w:jc w:val="left"/>
              <w:rPr>
                <w:rFonts w:asciiTheme="minorEastAsia" w:hAnsiTheme="minorEastAsia" w:cs="宋体"/>
                <w:b/>
                <w:bCs/>
                <w:kern w:val="0"/>
                <w:sz w:val="18"/>
                <w:szCs w:val="18"/>
              </w:rPr>
            </w:pPr>
          </w:p>
        </w:tc>
        <w:tc>
          <w:tcPr>
            <w:tcW w:w="2660" w:type="dxa"/>
            <w:gridSpan w:val="18"/>
            <w:shd w:val="clear" w:color="000000" w:fill="FFFFFF"/>
            <w:vAlign w:val="center"/>
          </w:tcPr>
          <w:p w:rsidR="00911AEB" w:rsidRDefault="00EB64E0">
            <w:pPr>
              <w:widowControl/>
              <w:jc w:val="left"/>
              <w:rPr>
                <w:rFonts w:asciiTheme="minorEastAsia" w:hAnsiTheme="minorEastAsia" w:cs="宋体"/>
                <w:b/>
                <w:bCs/>
                <w:kern w:val="0"/>
                <w:sz w:val="18"/>
                <w:szCs w:val="18"/>
              </w:rPr>
            </w:pPr>
            <w:r>
              <w:rPr>
                <w:rFonts w:asciiTheme="minorEastAsia" w:hAnsiTheme="minorEastAsia" w:cs="宋体" w:hint="eastAsia"/>
                <w:kern w:val="0"/>
                <w:sz w:val="18"/>
                <w:szCs w:val="18"/>
              </w:rPr>
              <w:t>托（保）管户开户银行</w:t>
            </w:r>
          </w:p>
        </w:tc>
        <w:tc>
          <w:tcPr>
            <w:tcW w:w="3233" w:type="dxa"/>
            <w:gridSpan w:val="15"/>
            <w:shd w:val="clear" w:color="000000" w:fill="FFFFFF"/>
            <w:vAlign w:val="center"/>
          </w:tcPr>
          <w:p w:rsidR="00911AEB" w:rsidRDefault="00911AEB">
            <w:pPr>
              <w:widowControl/>
              <w:jc w:val="left"/>
              <w:rPr>
                <w:rFonts w:asciiTheme="minorEastAsia" w:hAnsiTheme="minorEastAsia" w:cs="宋体"/>
                <w:b/>
                <w:bCs/>
                <w:kern w:val="0"/>
                <w:sz w:val="18"/>
                <w:szCs w:val="18"/>
              </w:rPr>
            </w:pPr>
          </w:p>
        </w:tc>
      </w:tr>
      <w:tr w:rsidR="00911AEB">
        <w:tc>
          <w:tcPr>
            <w:tcW w:w="1940" w:type="dxa"/>
            <w:gridSpan w:val="5"/>
            <w:shd w:val="clear" w:color="000000" w:fill="FFFFFF"/>
            <w:vAlign w:val="center"/>
          </w:tcPr>
          <w:p w:rsidR="00911AEB" w:rsidRDefault="00EB64E0">
            <w:pPr>
              <w:widowControl/>
              <w:jc w:val="left"/>
              <w:rPr>
                <w:rFonts w:asciiTheme="minorEastAsia" w:hAnsiTheme="minorEastAsia" w:cs="宋体"/>
                <w:b/>
                <w:bCs/>
                <w:kern w:val="0"/>
                <w:sz w:val="18"/>
                <w:szCs w:val="18"/>
              </w:rPr>
            </w:pPr>
            <w:r>
              <w:rPr>
                <w:rFonts w:asciiTheme="minorEastAsia" w:hAnsiTheme="minorEastAsia" w:cs="宋体" w:hint="eastAsia"/>
                <w:kern w:val="0"/>
                <w:sz w:val="18"/>
                <w:szCs w:val="18"/>
              </w:rPr>
              <w:t>银行账号</w:t>
            </w:r>
          </w:p>
        </w:tc>
        <w:tc>
          <w:tcPr>
            <w:tcW w:w="8941" w:type="dxa"/>
            <w:gridSpan w:val="61"/>
            <w:shd w:val="clear" w:color="000000" w:fill="FFFFFF"/>
            <w:vAlign w:val="center"/>
          </w:tcPr>
          <w:p w:rsidR="00911AEB" w:rsidRDefault="00911AEB">
            <w:pPr>
              <w:widowControl/>
              <w:ind w:firstLineChars="600" w:firstLine="1084"/>
              <w:jc w:val="left"/>
              <w:rPr>
                <w:rFonts w:asciiTheme="minorEastAsia" w:hAnsiTheme="minorEastAsia" w:cs="宋体"/>
                <w:b/>
                <w:bCs/>
                <w:kern w:val="0"/>
                <w:sz w:val="18"/>
                <w:szCs w:val="18"/>
              </w:rPr>
            </w:pPr>
          </w:p>
        </w:tc>
      </w:tr>
      <w:tr w:rsidR="00911AEB">
        <w:tc>
          <w:tcPr>
            <w:tcW w:w="10881" w:type="dxa"/>
            <w:gridSpan w:val="66"/>
            <w:shd w:val="clear" w:color="000000" w:fill="FFFFFF"/>
            <w:vAlign w:val="center"/>
          </w:tcPr>
          <w:p w:rsidR="00911AEB" w:rsidRDefault="00EB64E0">
            <w:pPr>
              <w:widowControl/>
              <w:jc w:val="left"/>
              <w:rPr>
                <w:rFonts w:asciiTheme="minorEastAsia" w:hAnsiTheme="minorEastAsia" w:cs="宋体"/>
                <w:b/>
                <w:bCs/>
                <w:kern w:val="0"/>
                <w:sz w:val="18"/>
                <w:szCs w:val="18"/>
              </w:rPr>
            </w:pPr>
            <w:r>
              <w:rPr>
                <w:rFonts w:asciiTheme="minorEastAsia" w:hAnsiTheme="minorEastAsia" w:cs="宋体" w:hint="eastAsia"/>
                <w:b/>
                <w:bCs/>
                <w:kern w:val="0"/>
                <w:sz w:val="18"/>
                <w:szCs w:val="18"/>
              </w:rPr>
              <w:t>声明：以上为本机构登记的用于期货交易、证券交易、期权交易出入金的投资者银行结算账户，本人</w:t>
            </w:r>
            <w:r>
              <w:rPr>
                <w:rFonts w:asciiTheme="minorEastAsia" w:hAnsiTheme="minorEastAsia" w:cs="宋体"/>
                <w:b/>
                <w:bCs/>
                <w:kern w:val="0"/>
                <w:sz w:val="18"/>
                <w:szCs w:val="18"/>
              </w:rPr>
              <w:t>/</w:t>
            </w:r>
            <w:r>
              <w:rPr>
                <w:rFonts w:asciiTheme="minorEastAsia" w:hAnsiTheme="minorEastAsia" w:cs="宋体" w:hint="eastAsia"/>
                <w:b/>
                <w:bCs/>
                <w:kern w:val="0"/>
                <w:sz w:val="18"/>
                <w:szCs w:val="18"/>
              </w:rPr>
              <w:t>本机构在期货公司的出入金均通过以上账户办理。</w:t>
            </w:r>
          </w:p>
        </w:tc>
      </w:tr>
      <w:tr w:rsidR="00911AEB">
        <w:tc>
          <w:tcPr>
            <w:tcW w:w="10881" w:type="dxa"/>
            <w:gridSpan w:val="66"/>
            <w:shd w:val="clear" w:color="000000" w:fill="538ED5"/>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五、各类费用（交易成本）</w:t>
            </w:r>
          </w:p>
        </w:tc>
      </w:tr>
      <w:tr w:rsidR="00911AEB">
        <w:tc>
          <w:tcPr>
            <w:tcW w:w="1543" w:type="dxa"/>
            <w:gridSpan w:val="3"/>
            <w:vAlign w:val="center"/>
          </w:tcPr>
          <w:p w:rsidR="00911AEB" w:rsidRDefault="00EB64E0">
            <w:pPr>
              <w:widowControl/>
              <w:jc w:val="center"/>
              <w:rPr>
                <w:rFonts w:asciiTheme="minorEastAsia" w:cs="宋体"/>
                <w:b/>
                <w:bCs/>
                <w:kern w:val="0"/>
                <w:sz w:val="18"/>
                <w:szCs w:val="18"/>
              </w:rPr>
            </w:pPr>
            <w:r>
              <w:rPr>
                <w:rFonts w:asciiTheme="minorEastAsia" w:hAnsiTheme="minorEastAsia" w:cs="宋体" w:hint="eastAsia"/>
                <w:b/>
                <w:bCs/>
                <w:kern w:val="0"/>
                <w:sz w:val="18"/>
                <w:szCs w:val="18"/>
              </w:rPr>
              <w:t>业务类型</w:t>
            </w:r>
          </w:p>
        </w:tc>
        <w:tc>
          <w:tcPr>
            <w:tcW w:w="3478" w:type="dxa"/>
            <w:gridSpan w:val="32"/>
            <w:vAlign w:val="center"/>
          </w:tcPr>
          <w:p w:rsidR="00911AEB" w:rsidRDefault="00EB64E0">
            <w:pPr>
              <w:widowControl/>
              <w:jc w:val="center"/>
              <w:rPr>
                <w:rFonts w:asciiTheme="minorEastAsia" w:cs="宋体"/>
                <w:b/>
                <w:bCs/>
                <w:kern w:val="0"/>
                <w:sz w:val="18"/>
                <w:szCs w:val="18"/>
              </w:rPr>
            </w:pPr>
            <w:r>
              <w:rPr>
                <w:rFonts w:asciiTheme="minorEastAsia" w:hAnsiTheme="minorEastAsia" w:cs="宋体" w:hint="eastAsia"/>
                <w:b/>
                <w:bCs/>
                <w:kern w:val="0"/>
                <w:sz w:val="18"/>
                <w:szCs w:val="18"/>
              </w:rPr>
              <w:t>费用明细</w:t>
            </w:r>
          </w:p>
        </w:tc>
        <w:tc>
          <w:tcPr>
            <w:tcW w:w="2627" w:type="dxa"/>
            <w:gridSpan w:val="16"/>
            <w:vAlign w:val="center"/>
          </w:tcPr>
          <w:p w:rsidR="00911AEB" w:rsidRDefault="00EB64E0">
            <w:pPr>
              <w:widowControl/>
              <w:jc w:val="center"/>
              <w:rPr>
                <w:rFonts w:asciiTheme="minorEastAsia" w:cs="宋体"/>
                <w:b/>
                <w:bCs/>
                <w:kern w:val="0"/>
                <w:sz w:val="18"/>
                <w:szCs w:val="18"/>
              </w:rPr>
            </w:pPr>
            <w:r>
              <w:rPr>
                <w:rFonts w:asciiTheme="minorEastAsia" w:hAnsiTheme="minorEastAsia" w:cs="宋体" w:hint="eastAsia"/>
                <w:b/>
                <w:bCs/>
                <w:kern w:val="0"/>
                <w:sz w:val="18"/>
                <w:szCs w:val="18"/>
              </w:rPr>
              <w:t>费用标准</w:t>
            </w:r>
          </w:p>
        </w:tc>
        <w:tc>
          <w:tcPr>
            <w:tcW w:w="3233" w:type="dxa"/>
            <w:gridSpan w:val="15"/>
            <w:vAlign w:val="center"/>
          </w:tcPr>
          <w:p w:rsidR="00911AEB" w:rsidRDefault="00EB64E0">
            <w:pPr>
              <w:widowControl/>
              <w:jc w:val="center"/>
              <w:rPr>
                <w:rFonts w:asciiTheme="minorEastAsia" w:cs="宋体"/>
                <w:b/>
                <w:bCs/>
                <w:kern w:val="0"/>
                <w:sz w:val="18"/>
                <w:szCs w:val="18"/>
              </w:rPr>
            </w:pPr>
            <w:r>
              <w:rPr>
                <w:rFonts w:asciiTheme="minorEastAsia" w:hAnsiTheme="minorEastAsia" w:cs="宋体" w:hint="eastAsia"/>
                <w:b/>
                <w:bCs/>
                <w:kern w:val="0"/>
                <w:sz w:val="18"/>
                <w:szCs w:val="18"/>
              </w:rPr>
              <w:t>备注</w:t>
            </w:r>
          </w:p>
        </w:tc>
      </w:tr>
      <w:tr w:rsidR="00911AEB">
        <w:tc>
          <w:tcPr>
            <w:tcW w:w="1543" w:type="dxa"/>
            <w:gridSpan w:val="3"/>
            <w:vMerge w:val="restart"/>
            <w:vAlign w:val="center"/>
          </w:tcPr>
          <w:p w:rsidR="00911AEB" w:rsidRDefault="00EB64E0">
            <w:pPr>
              <w:widowControl/>
              <w:jc w:val="center"/>
              <w:rPr>
                <w:rFonts w:asciiTheme="minorEastAsia" w:cs="宋体"/>
                <w:color w:val="000099"/>
                <w:kern w:val="0"/>
                <w:sz w:val="18"/>
                <w:szCs w:val="18"/>
              </w:rPr>
            </w:pPr>
            <w:r>
              <w:rPr>
                <w:rFonts w:asciiTheme="minorEastAsia" w:hAnsiTheme="minorEastAsia" w:cs="宋体" w:hint="eastAsia"/>
                <w:kern w:val="0"/>
                <w:sz w:val="18"/>
                <w:szCs w:val="18"/>
              </w:rPr>
              <w:t>期货</w:t>
            </w: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交易及交割手续费</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交易所手续费基础上加【</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3233" w:type="dxa"/>
            <w:gridSpan w:val="15"/>
            <w:vMerge w:val="restart"/>
            <w:vAlign w:val="center"/>
          </w:tcPr>
          <w:p w:rsidR="00911AEB" w:rsidRDefault="00911AEB">
            <w:pPr>
              <w:widowControl/>
              <w:jc w:val="center"/>
              <w:rPr>
                <w:rFonts w:asciiTheme="minorEastAsia" w:cs="宋体"/>
                <w:b/>
                <w:bCs/>
                <w:kern w:val="0"/>
                <w:sz w:val="18"/>
                <w:szCs w:val="18"/>
              </w:rPr>
            </w:pPr>
          </w:p>
        </w:tc>
      </w:tr>
      <w:tr w:rsidR="00911AEB">
        <w:tc>
          <w:tcPr>
            <w:tcW w:w="1543" w:type="dxa"/>
            <w:gridSpan w:val="3"/>
            <w:vMerge/>
            <w:vAlign w:val="center"/>
          </w:tcPr>
          <w:p w:rsidR="00911AEB" w:rsidRDefault="00911AEB">
            <w:pPr>
              <w:widowControl/>
              <w:jc w:val="left"/>
              <w:rPr>
                <w:rFonts w:asciiTheme="minorEastAsia" w:cs="宋体"/>
                <w:kern w:val="0"/>
                <w:sz w:val="18"/>
                <w:szCs w:val="18"/>
              </w:rPr>
            </w:pP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申报费</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按照交易所规定收取</w:t>
            </w:r>
          </w:p>
        </w:tc>
        <w:tc>
          <w:tcPr>
            <w:tcW w:w="3233" w:type="dxa"/>
            <w:gridSpan w:val="15"/>
            <w:vMerge/>
            <w:vAlign w:val="center"/>
          </w:tcPr>
          <w:p w:rsidR="00911AEB" w:rsidRDefault="00911AEB">
            <w:pPr>
              <w:widowControl/>
              <w:jc w:val="center"/>
              <w:rPr>
                <w:rFonts w:asciiTheme="minorEastAsia" w:cs="宋体"/>
                <w:b/>
                <w:bCs/>
                <w:kern w:val="0"/>
                <w:sz w:val="18"/>
                <w:szCs w:val="18"/>
              </w:rPr>
            </w:pPr>
          </w:p>
        </w:tc>
      </w:tr>
      <w:tr w:rsidR="00911AEB">
        <w:tc>
          <w:tcPr>
            <w:tcW w:w="1543" w:type="dxa"/>
            <w:gridSpan w:val="3"/>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期货期权</w:t>
            </w: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交易及行权（履约）手续费</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交易所手续费基础上加【</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3233" w:type="dxa"/>
            <w:gridSpan w:val="15"/>
            <w:vMerge/>
            <w:vAlign w:val="center"/>
          </w:tcPr>
          <w:p w:rsidR="00911AEB" w:rsidRDefault="00911AEB">
            <w:pPr>
              <w:widowControl/>
              <w:jc w:val="center"/>
              <w:rPr>
                <w:rFonts w:asciiTheme="minorEastAsia" w:cs="宋体"/>
                <w:b/>
                <w:bCs/>
                <w:kern w:val="0"/>
                <w:sz w:val="18"/>
                <w:szCs w:val="18"/>
              </w:rPr>
            </w:pPr>
          </w:p>
        </w:tc>
      </w:tr>
      <w:tr w:rsidR="00911AEB">
        <w:tc>
          <w:tcPr>
            <w:tcW w:w="1543" w:type="dxa"/>
            <w:gridSpan w:val="3"/>
            <w:vMerge w:val="restart"/>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股票期权</w:t>
            </w: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交易佣金</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每张合约</w:t>
            </w:r>
            <w:r>
              <w:rPr>
                <w:rFonts w:asciiTheme="minorEastAsia" w:hAnsiTheme="minorEastAsia" w:cs="宋体"/>
                <w:kern w:val="0"/>
                <w:sz w:val="18"/>
                <w:szCs w:val="18"/>
              </w:rPr>
              <w:t>___________</w:t>
            </w:r>
            <w:r>
              <w:rPr>
                <w:rFonts w:asciiTheme="minorEastAsia" w:hAnsiTheme="minorEastAsia" w:cs="宋体" w:hint="eastAsia"/>
                <w:kern w:val="0"/>
                <w:sz w:val="18"/>
                <w:szCs w:val="18"/>
              </w:rPr>
              <w:t>元，双边收取。</w:t>
            </w:r>
          </w:p>
        </w:tc>
        <w:tc>
          <w:tcPr>
            <w:tcW w:w="3233" w:type="dxa"/>
            <w:gridSpan w:val="15"/>
            <w:vMerge/>
            <w:vAlign w:val="center"/>
          </w:tcPr>
          <w:p w:rsidR="00911AEB" w:rsidRDefault="00911AEB">
            <w:pPr>
              <w:widowControl/>
              <w:jc w:val="center"/>
              <w:rPr>
                <w:rFonts w:asciiTheme="minorEastAsia" w:cs="宋体"/>
                <w:b/>
                <w:bCs/>
                <w:kern w:val="0"/>
                <w:sz w:val="18"/>
                <w:szCs w:val="18"/>
              </w:rPr>
            </w:pPr>
          </w:p>
        </w:tc>
      </w:tr>
      <w:tr w:rsidR="00911AEB">
        <w:tc>
          <w:tcPr>
            <w:tcW w:w="1543" w:type="dxa"/>
            <w:gridSpan w:val="3"/>
            <w:vMerge/>
            <w:vAlign w:val="center"/>
          </w:tcPr>
          <w:p w:rsidR="00911AEB" w:rsidRDefault="00911AEB">
            <w:pPr>
              <w:widowControl/>
              <w:jc w:val="left"/>
              <w:rPr>
                <w:rFonts w:asciiTheme="minorEastAsia" w:cs="宋体"/>
                <w:kern w:val="0"/>
                <w:sz w:val="18"/>
                <w:szCs w:val="18"/>
              </w:rPr>
            </w:pP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行权佣金</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每张合约</w:t>
            </w:r>
            <w:r>
              <w:rPr>
                <w:rFonts w:asciiTheme="minorEastAsia" w:hAnsiTheme="minorEastAsia" w:cs="宋体"/>
                <w:kern w:val="0"/>
                <w:sz w:val="18"/>
                <w:szCs w:val="18"/>
              </w:rPr>
              <w:t>___________</w:t>
            </w:r>
            <w:r>
              <w:rPr>
                <w:rFonts w:asciiTheme="minorEastAsia" w:hAnsiTheme="minorEastAsia" w:cs="宋体" w:hint="eastAsia"/>
                <w:kern w:val="0"/>
                <w:sz w:val="18"/>
                <w:szCs w:val="18"/>
              </w:rPr>
              <w:t>元，单边收取。</w:t>
            </w:r>
          </w:p>
        </w:tc>
        <w:tc>
          <w:tcPr>
            <w:tcW w:w="3233" w:type="dxa"/>
            <w:gridSpan w:val="15"/>
            <w:vMerge/>
            <w:vAlign w:val="center"/>
          </w:tcPr>
          <w:p w:rsidR="00911AEB" w:rsidRDefault="00911AEB">
            <w:pPr>
              <w:widowControl/>
              <w:jc w:val="center"/>
              <w:rPr>
                <w:rFonts w:asciiTheme="minorEastAsia" w:cs="宋体"/>
                <w:b/>
                <w:bCs/>
                <w:kern w:val="0"/>
                <w:sz w:val="18"/>
                <w:szCs w:val="18"/>
              </w:rPr>
            </w:pPr>
          </w:p>
        </w:tc>
      </w:tr>
      <w:tr w:rsidR="00911AEB">
        <w:tc>
          <w:tcPr>
            <w:tcW w:w="1543" w:type="dxa"/>
            <w:gridSpan w:val="3"/>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lastRenderedPageBreak/>
              <w:t>证券现货</w:t>
            </w:r>
          </w:p>
        </w:tc>
        <w:tc>
          <w:tcPr>
            <w:tcW w:w="3478" w:type="dxa"/>
            <w:gridSpan w:val="32"/>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交易佣金</w:t>
            </w:r>
          </w:p>
        </w:tc>
        <w:tc>
          <w:tcPr>
            <w:tcW w:w="2627" w:type="dxa"/>
            <w:gridSpan w:val="16"/>
            <w:vAlign w:val="center"/>
          </w:tcPr>
          <w:p w:rsidR="00911AEB" w:rsidRDefault="00EB64E0">
            <w:pPr>
              <w:widowControl/>
              <w:jc w:val="center"/>
              <w:rPr>
                <w:rFonts w:asciiTheme="minorEastAsia" w:cs="宋体"/>
                <w:kern w:val="0"/>
                <w:sz w:val="18"/>
                <w:szCs w:val="18"/>
              </w:rPr>
            </w:pPr>
            <w:r>
              <w:rPr>
                <w:rFonts w:asciiTheme="minorEastAsia" w:hAnsiTheme="minorEastAsia" w:cs="宋体" w:hint="eastAsia"/>
                <w:kern w:val="0"/>
                <w:sz w:val="18"/>
                <w:szCs w:val="18"/>
              </w:rPr>
              <w:t>成交金额的【</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3233" w:type="dxa"/>
            <w:gridSpan w:val="15"/>
            <w:vMerge/>
            <w:vAlign w:val="center"/>
          </w:tcPr>
          <w:p w:rsidR="00911AEB" w:rsidRDefault="00911AEB">
            <w:pPr>
              <w:widowControl/>
              <w:jc w:val="center"/>
              <w:rPr>
                <w:rFonts w:asciiTheme="minorEastAsia" w:cs="宋体"/>
                <w:b/>
                <w:bCs/>
                <w:kern w:val="0"/>
                <w:sz w:val="18"/>
                <w:szCs w:val="18"/>
              </w:rPr>
            </w:pPr>
          </w:p>
        </w:tc>
      </w:tr>
      <w:tr w:rsidR="00911AEB">
        <w:tc>
          <w:tcPr>
            <w:tcW w:w="10881" w:type="dxa"/>
            <w:gridSpan w:val="66"/>
            <w:vAlign w:val="center"/>
          </w:tcPr>
          <w:p w:rsidR="00911AEB" w:rsidRDefault="00EB64E0">
            <w:pPr>
              <w:adjustRightInd w:val="0"/>
              <w:snapToGrid w:val="0"/>
              <w:jc w:val="left"/>
              <w:rPr>
                <w:rFonts w:asciiTheme="minorEastAsia" w:cs="宋体"/>
                <w:color w:val="254061"/>
                <w:kern w:val="0"/>
                <w:sz w:val="18"/>
                <w:szCs w:val="18"/>
              </w:rPr>
            </w:pPr>
            <w:r>
              <w:rPr>
                <w:rFonts w:asciiTheme="minorEastAsia" w:hAnsiTheme="minorEastAsia" w:cs="Times New Roman" w:hint="eastAsia"/>
                <w:sz w:val="18"/>
                <w:szCs w:val="18"/>
              </w:rPr>
              <w:t>（</w:t>
            </w:r>
            <w:r>
              <w:rPr>
                <w:rFonts w:asciiTheme="minorEastAsia" w:hAnsiTheme="minorEastAsia" w:cs="Times New Roman"/>
                <w:sz w:val="18"/>
                <w:szCs w:val="18"/>
              </w:rPr>
              <w:t>1</w:t>
            </w:r>
            <w:r>
              <w:rPr>
                <w:rFonts w:asciiTheme="minorEastAsia" w:hAnsiTheme="minorEastAsia" w:cs="Times New Roman" w:hint="eastAsia"/>
                <w:sz w:val="18"/>
                <w:szCs w:val="18"/>
              </w:rPr>
              <w:t>）本表约定的期货手续费包含了期货交易所收取的手续费，期货交易所收费标准以交易所通告为准</w:t>
            </w:r>
            <w:r w:rsidR="00B91161" w:rsidRPr="00B91161">
              <w:rPr>
                <w:rFonts w:asciiTheme="minorEastAsia" w:hAnsiTheme="minorEastAsia" w:cs="Times New Roman" w:hint="eastAsia"/>
                <w:sz w:val="18"/>
                <w:szCs w:val="18"/>
              </w:rPr>
              <w:t>，其中申报费是指交易所可以根据下单数量、撤单数量等按照相关标准计收的费用</w:t>
            </w:r>
            <w:r>
              <w:rPr>
                <w:rFonts w:asciiTheme="minorEastAsia" w:hAnsiTheme="minorEastAsia" w:cs="Times New Roman" w:hint="eastAsia"/>
                <w:sz w:val="18"/>
                <w:szCs w:val="18"/>
              </w:rPr>
              <w:t>；本表约定的证券和股票期权交易佣金，为全佣金形式，包含经手费和交易结算费，交易经手费和结算及交收服务收费按照交易所和中国结算最新公布的标准执行。（</w:t>
            </w:r>
            <w:r>
              <w:rPr>
                <w:rFonts w:asciiTheme="minorEastAsia" w:hAnsiTheme="minorEastAsia" w:cs="Times New Roman"/>
                <w:sz w:val="18"/>
                <w:szCs w:val="18"/>
              </w:rPr>
              <w:t>2</w:t>
            </w:r>
            <w:r>
              <w:rPr>
                <w:rFonts w:asciiTheme="minorEastAsia" w:hAnsiTheme="minorEastAsia" w:cs="Times New Roman" w:hint="eastAsia"/>
                <w:sz w:val="18"/>
                <w:szCs w:val="18"/>
              </w:rPr>
              <w:t>）期货交易投资者保障基金按照不高于中国证券监督管理委员会相关规定以及每年期货公司分类监管结果收取，本表中期货交易手续费不包含投资者保障基金；（</w:t>
            </w:r>
            <w:r>
              <w:rPr>
                <w:rFonts w:asciiTheme="minorEastAsia" w:hAnsiTheme="minorEastAsia" w:cs="Times New Roman"/>
                <w:sz w:val="18"/>
                <w:szCs w:val="18"/>
              </w:rPr>
              <w:t>3</w:t>
            </w:r>
            <w:r>
              <w:rPr>
                <w:rFonts w:asciiTheme="minorEastAsia" w:hAnsiTheme="minorEastAsia" w:cs="Times New Roman" w:hint="eastAsia"/>
                <w:sz w:val="18"/>
                <w:szCs w:val="18"/>
              </w:rPr>
              <w:t>）中信期货根据金融行业营业税改增值税有关政策的规定按比例收取总手续费（手续费指本表“费用明细”中所列各项费用，下同）的增值税，本表中手续费已包含增值税；（</w:t>
            </w:r>
            <w:r>
              <w:rPr>
                <w:rFonts w:asciiTheme="minorEastAsia" w:hAnsiTheme="minorEastAsia" w:cs="Times New Roman"/>
                <w:sz w:val="18"/>
                <w:szCs w:val="18"/>
              </w:rPr>
              <w:t>4</w:t>
            </w:r>
            <w:r>
              <w:rPr>
                <w:rFonts w:asciiTheme="minorEastAsia" w:hAnsiTheme="minorEastAsia" w:cs="Times New Roman" w:hint="eastAsia"/>
                <w:sz w:val="18"/>
                <w:szCs w:val="18"/>
              </w:rPr>
              <w:t>）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w:t>
            </w:r>
            <w:r>
              <w:rPr>
                <w:rFonts w:asciiTheme="minorEastAsia" w:hAnsiTheme="minorEastAsia" w:cs="Times New Roman"/>
                <w:sz w:val="18"/>
                <w:szCs w:val="18"/>
              </w:rPr>
              <w:t>5</w:t>
            </w:r>
            <w:r>
              <w:rPr>
                <w:rFonts w:asciiTheme="minorEastAsia" w:hAnsiTheme="minorEastAsia" w:cs="Times New Roman" w:hint="eastAsia"/>
                <w:sz w:val="18"/>
                <w:szCs w:val="18"/>
              </w:rPr>
              <w:t>）如未通过本表约定交割手续费加收比例或加收绝对值，则交割手续费加收比例或加收绝对值标准默认同交易手续费；（</w:t>
            </w:r>
            <w:r>
              <w:rPr>
                <w:rFonts w:asciiTheme="minorEastAsia" w:hAnsiTheme="minorEastAsia" w:cs="Times New Roman"/>
                <w:sz w:val="18"/>
                <w:szCs w:val="18"/>
              </w:rPr>
              <w:t>6</w:t>
            </w:r>
            <w:r>
              <w:rPr>
                <w:rFonts w:asciiTheme="minorEastAsia" w:hAnsiTheme="minorEastAsia" w:cs="Times New Roman" w:hint="eastAsia"/>
                <w:sz w:val="18"/>
                <w:szCs w:val="18"/>
              </w:rPr>
              <w:t>）如因客观情况变化或中信期货政策调整，中信期货可低于双方约定标准优惠收取手续费，优惠期由中信期货决定，优惠期结束后，中信期货可恢复手续费收取标准至不高于双方约定的标准。</w:t>
            </w:r>
          </w:p>
        </w:tc>
      </w:tr>
      <w:tr w:rsidR="00911AEB">
        <w:tc>
          <w:tcPr>
            <w:tcW w:w="10881" w:type="dxa"/>
            <w:gridSpan w:val="66"/>
            <w:shd w:val="clear" w:color="auto" w:fill="548DD4" w:themeFill="text2" w:themeFillTint="99"/>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六、客户归属及产品情况说明</w:t>
            </w:r>
          </w:p>
        </w:tc>
      </w:tr>
      <w:tr w:rsidR="00911AEB">
        <w:trPr>
          <w:trHeight w:hRule="exact" w:val="340"/>
        </w:trPr>
        <w:tc>
          <w:tcPr>
            <w:tcW w:w="1940" w:type="dxa"/>
            <w:gridSpan w:val="5"/>
            <w:vMerge w:val="restart"/>
            <w:shd w:val="clear" w:color="auto" w:fill="auto"/>
            <w:vAlign w:val="center"/>
          </w:tcPr>
          <w:p w:rsidR="00911AEB" w:rsidRDefault="00EB64E0">
            <w:pPr>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期货业务</w:t>
            </w:r>
          </w:p>
        </w:tc>
        <w:tc>
          <w:tcPr>
            <w:tcW w:w="1843" w:type="dxa"/>
            <w:gridSpan w:val="17"/>
            <w:vAlign w:val="center"/>
          </w:tcPr>
          <w:p w:rsidR="00911AEB" w:rsidRDefault="00EB64E0">
            <w:pPr>
              <w:adjustRightInd w:val="0"/>
              <w:snapToGrid w:val="0"/>
              <w:jc w:val="center"/>
              <w:rPr>
                <w:rFonts w:asciiTheme="minorEastAsia" w:cs="Times New Roman"/>
                <w:sz w:val="18"/>
                <w:szCs w:val="18"/>
              </w:rPr>
            </w:pPr>
            <w:r>
              <w:rPr>
                <w:rFonts w:asciiTheme="minorEastAsia" w:cs="Times New Roman" w:hint="eastAsia"/>
                <w:sz w:val="18"/>
                <w:szCs w:val="18"/>
              </w:rPr>
              <w:t>客户归属部门</w:t>
            </w:r>
          </w:p>
        </w:tc>
        <w:tc>
          <w:tcPr>
            <w:tcW w:w="1994" w:type="dxa"/>
            <w:gridSpan w:val="19"/>
            <w:vAlign w:val="center"/>
          </w:tcPr>
          <w:p w:rsidR="00911AEB" w:rsidRDefault="00911AEB">
            <w:pPr>
              <w:adjustRightInd w:val="0"/>
              <w:snapToGrid w:val="0"/>
              <w:jc w:val="center"/>
              <w:rPr>
                <w:rFonts w:asciiTheme="minorEastAsia" w:cs="Times New Roman"/>
                <w:sz w:val="18"/>
                <w:szCs w:val="18"/>
              </w:rPr>
            </w:pPr>
          </w:p>
        </w:tc>
        <w:tc>
          <w:tcPr>
            <w:tcW w:w="1871" w:type="dxa"/>
            <w:gridSpan w:val="10"/>
            <w:vAlign w:val="center"/>
          </w:tcPr>
          <w:p w:rsidR="00911AEB" w:rsidRDefault="00EB64E0">
            <w:pPr>
              <w:adjustRightInd w:val="0"/>
              <w:snapToGrid w:val="0"/>
              <w:jc w:val="center"/>
              <w:rPr>
                <w:rFonts w:asciiTheme="minorEastAsia" w:cs="Times New Roman"/>
                <w:sz w:val="18"/>
                <w:szCs w:val="18"/>
              </w:rPr>
            </w:pPr>
            <w:r>
              <w:rPr>
                <w:rFonts w:asciiTheme="minorEastAsia" w:hAnsiTheme="minorEastAsia" w:cs="Times New Roman" w:hint="eastAsia"/>
                <w:sz w:val="18"/>
                <w:szCs w:val="18"/>
              </w:rPr>
              <w:t>客户经理</w:t>
            </w:r>
          </w:p>
        </w:tc>
        <w:tc>
          <w:tcPr>
            <w:tcW w:w="3233" w:type="dxa"/>
            <w:gridSpan w:val="15"/>
            <w:vAlign w:val="center"/>
          </w:tcPr>
          <w:p w:rsidR="00911AEB" w:rsidRDefault="00911AEB">
            <w:pPr>
              <w:adjustRightInd w:val="0"/>
              <w:snapToGrid w:val="0"/>
              <w:jc w:val="center"/>
              <w:rPr>
                <w:rFonts w:asciiTheme="minorEastAsia" w:cs="Times New Roman"/>
                <w:sz w:val="18"/>
                <w:szCs w:val="18"/>
              </w:rPr>
            </w:pPr>
          </w:p>
        </w:tc>
      </w:tr>
      <w:tr w:rsidR="00911AEB">
        <w:trPr>
          <w:trHeight w:hRule="exact" w:val="340"/>
        </w:trPr>
        <w:tc>
          <w:tcPr>
            <w:tcW w:w="1940" w:type="dxa"/>
            <w:gridSpan w:val="5"/>
            <w:vMerge/>
            <w:shd w:val="clear" w:color="auto" w:fill="auto"/>
            <w:vAlign w:val="center"/>
          </w:tcPr>
          <w:p w:rsidR="00911AEB" w:rsidRDefault="00911AEB">
            <w:pPr>
              <w:adjustRightInd w:val="0"/>
              <w:snapToGrid w:val="0"/>
              <w:jc w:val="center"/>
              <w:rPr>
                <w:rFonts w:asciiTheme="minorEastAsia" w:hAnsiTheme="minorEastAsia" w:cs="Times New Roman"/>
                <w:sz w:val="18"/>
                <w:szCs w:val="18"/>
              </w:rPr>
            </w:pPr>
          </w:p>
        </w:tc>
        <w:tc>
          <w:tcPr>
            <w:tcW w:w="1843" w:type="dxa"/>
            <w:gridSpan w:val="17"/>
            <w:vAlign w:val="center"/>
          </w:tcPr>
          <w:p w:rsidR="00911AEB" w:rsidRDefault="00EB64E0">
            <w:pPr>
              <w:adjustRightInd w:val="0"/>
              <w:snapToGrid w:val="0"/>
              <w:jc w:val="center"/>
              <w:rPr>
                <w:rFonts w:asciiTheme="minorEastAsia" w:cs="Times New Roman"/>
                <w:sz w:val="18"/>
                <w:szCs w:val="18"/>
              </w:rPr>
            </w:pPr>
            <w:r>
              <w:rPr>
                <w:rFonts w:asciiTheme="minorEastAsia" w:hAnsiTheme="minorEastAsia" w:cs="Times New Roman" w:hint="eastAsia"/>
                <w:sz w:val="18"/>
                <w:szCs w:val="18"/>
              </w:rPr>
              <w:t>证券公司</w:t>
            </w:r>
            <w:r>
              <w:rPr>
                <w:rFonts w:asciiTheme="minorEastAsia" w:hAnsiTheme="minorEastAsia" w:cs="宋体" w:hint="eastAsia"/>
                <w:i/>
                <w:iCs/>
                <w:color w:val="808080" w:themeColor="background1" w:themeShade="80"/>
                <w:kern w:val="0"/>
                <w:sz w:val="15"/>
                <w:szCs w:val="15"/>
                <w:u w:val="single"/>
              </w:rPr>
              <w:t>（如有）</w:t>
            </w:r>
          </w:p>
        </w:tc>
        <w:tc>
          <w:tcPr>
            <w:tcW w:w="1994" w:type="dxa"/>
            <w:gridSpan w:val="19"/>
            <w:vAlign w:val="center"/>
          </w:tcPr>
          <w:p w:rsidR="00911AEB" w:rsidRDefault="00911AEB">
            <w:pPr>
              <w:adjustRightInd w:val="0"/>
              <w:snapToGrid w:val="0"/>
              <w:jc w:val="center"/>
              <w:rPr>
                <w:rFonts w:asciiTheme="minorEastAsia" w:hAnsiTheme="minorEastAsia" w:cs="Times New Roman"/>
                <w:sz w:val="18"/>
                <w:szCs w:val="18"/>
              </w:rPr>
            </w:pPr>
          </w:p>
        </w:tc>
        <w:tc>
          <w:tcPr>
            <w:tcW w:w="1871" w:type="dxa"/>
            <w:gridSpan w:val="10"/>
            <w:vAlign w:val="center"/>
          </w:tcPr>
          <w:p w:rsidR="00911AEB" w:rsidRDefault="00EB64E0">
            <w:pPr>
              <w:adjustRightInd w:val="0"/>
              <w:snapToGrid w:val="0"/>
              <w:jc w:val="center"/>
              <w:rPr>
                <w:rFonts w:asciiTheme="minorEastAsia" w:cs="Times New Roman"/>
                <w:sz w:val="18"/>
                <w:szCs w:val="18"/>
              </w:rPr>
            </w:pPr>
            <w:r>
              <w:rPr>
                <w:rFonts w:asciiTheme="minorEastAsia" w:hAnsiTheme="minorEastAsia" w:cs="Times New Roman" w:hint="eastAsia"/>
                <w:sz w:val="18"/>
                <w:szCs w:val="18"/>
              </w:rPr>
              <w:t>证券营业部</w:t>
            </w:r>
            <w:r>
              <w:rPr>
                <w:rFonts w:asciiTheme="minorEastAsia" w:hAnsiTheme="minorEastAsia" w:cs="宋体" w:hint="eastAsia"/>
                <w:i/>
                <w:iCs/>
                <w:color w:val="808080" w:themeColor="background1" w:themeShade="80"/>
                <w:kern w:val="0"/>
                <w:sz w:val="15"/>
                <w:szCs w:val="15"/>
                <w:u w:val="single"/>
              </w:rPr>
              <w:t>（如有）</w:t>
            </w:r>
          </w:p>
        </w:tc>
        <w:tc>
          <w:tcPr>
            <w:tcW w:w="3233" w:type="dxa"/>
            <w:gridSpan w:val="15"/>
            <w:vAlign w:val="center"/>
          </w:tcPr>
          <w:p w:rsidR="00911AEB" w:rsidRDefault="00911AEB">
            <w:pPr>
              <w:adjustRightInd w:val="0"/>
              <w:snapToGrid w:val="0"/>
              <w:jc w:val="center"/>
              <w:rPr>
                <w:rFonts w:asciiTheme="minorEastAsia" w:cs="Times New Roman"/>
                <w:sz w:val="18"/>
                <w:szCs w:val="18"/>
              </w:rPr>
            </w:pPr>
          </w:p>
        </w:tc>
      </w:tr>
      <w:tr w:rsidR="00911AEB">
        <w:trPr>
          <w:trHeight w:hRule="exact" w:val="340"/>
        </w:trPr>
        <w:tc>
          <w:tcPr>
            <w:tcW w:w="1940" w:type="dxa"/>
            <w:gridSpan w:val="5"/>
            <w:shd w:val="clear" w:color="auto" w:fill="auto"/>
            <w:vAlign w:val="center"/>
          </w:tcPr>
          <w:p w:rsidR="00911AEB" w:rsidRDefault="00EB64E0">
            <w:pPr>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股票期权业务</w:t>
            </w:r>
          </w:p>
        </w:tc>
        <w:tc>
          <w:tcPr>
            <w:tcW w:w="1843" w:type="dxa"/>
            <w:gridSpan w:val="17"/>
            <w:vAlign w:val="center"/>
          </w:tcPr>
          <w:p w:rsidR="00911AEB" w:rsidRDefault="00EB64E0">
            <w:pPr>
              <w:adjustRightInd w:val="0"/>
              <w:snapToGrid w:val="0"/>
              <w:jc w:val="center"/>
              <w:rPr>
                <w:rFonts w:asciiTheme="minorEastAsia" w:hAnsiTheme="minorEastAsia" w:cs="Times New Roman"/>
                <w:sz w:val="18"/>
                <w:szCs w:val="18"/>
              </w:rPr>
            </w:pPr>
            <w:r>
              <w:rPr>
                <w:rFonts w:asciiTheme="minorEastAsia" w:cs="Times New Roman" w:hint="eastAsia"/>
                <w:sz w:val="18"/>
                <w:szCs w:val="18"/>
              </w:rPr>
              <w:t>客户归属部门</w:t>
            </w:r>
          </w:p>
        </w:tc>
        <w:tc>
          <w:tcPr>
            <w:tcW w:w="1994" w:type="dxa"/>
            <w:gridSpan w:val="19"/>
            <w:vAlign w:val="center"/>
          </w:tcPr>
          <w:p w:rsidR="00911AEB" w:rsidRDefault="00911AEB">
            <w:pPr>
              <w:adjustRightInd w:val="0"/>
              <w:snapToGrid w:val="0"/>
              <w:jc w:val="center"/>
              <w:rPr>
                <w:rFonts w:asciiTheme="minorEastAsia" w:hAnsiTheme="minorEastAsia" w:cs="Times New Roman"/>
                <w:sz w:val="18"/>
                <w:szCs w:val="18"/>
              </w:rPr>
            </w:pPr>
          </w:p>
        </w:tc>
        <w:tc>
          <w:tcPr>
            <w:tcW w:w="1871" w:type="dxa"/>
            <w:gridSpan w:val="10"/>
            <w:vAlign w:val="center"/>
          </w:tcPr>
          <w:p w:rsidR="00911AEB" w:rsidRDefault="00EB64E0">
            <w:pPr>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客户经理</w:t>
            </w:r>
          </w:p>
        </w:tc>
        <w:tc>
          <w:tcPr>
            <w:tcW w:w="3233" w:type="dxa"/>
            <w:gridSpan w:val="15"/>
            <w:vAlign w:val="center"/>
          </w:tcPr>
          <w:p w:rsidR="00911AEB" w:rsidRDefault="00911AEB">
            <w:pPr>
              <w:adjustRightInd w:val="0"/>
              <w:snapToGrid w:val="0"/>
              <w:jc w:val="center"/>
              <w:rPr>
                <w:rFonts w:asciiTheme="minorEastAsia" w:cs="Times New Roman"/>
                <w:sz w:val="18"/>
                <w:szCs w:val="18"/>
              </w:rPr>
            </w:pPr>
          </w:p>
        </w:tc>
      </w:tr>
      <w:tr w:rsidR="00911AEB">
        <w:trPr>
          <w:trHeight w:hRule="exact" w:val="340"/>
        </w:trPr>
        <w:tc>
          <w:tcPr>
            <w:tcW w:w="1940" w:type="dxa"/>
            <w:gridSpan w:val="5"/>
            <w:vMerge w:val="restart"/>
            <w:vAlign w:val="center"/>
          </w:tcPr>
          <w:p w:rsidR="00911AEB" w:rsidRDefault="00EB64E0">
            <w:pPr>
              <w:adjustRightInd w:val="0"/>
              <w:snapToGrid w:val="0"/>
              <w:jc w:val="left"/>
              <w:rPr>
                <w:rFonts w:asciiTheme="minorEastAsia" w:cs="Times New Roman"/>
                <w:sz w:val="18"/>
                <w:szCs w:val="18"/>
              </w:rPr>
            </w:pPr>
            <w:r>
              <w:rPr>
                <w:rFonts w:asciiTheme="minorEastAsia" w:hAnsiTheme="minorEastAsia" w:cs="Times New Roman" w:hint="eastAsia"/>
                <w:sz w:val="18"/>
                <w:szCs w:val="18"/>
              </w:rPr>
              <w:t>产品主要销售单位</w:t>
            </w:r>
          </w:p>
        </w:tc>
        <w:tc>
          <w:tcPr>
            <w:tcW w:w="8941" w:type="dxa"/>
            <w:gridSpan w:val="61"/>
            <w:vAlign w:val="center"/>
          </w:tcPr>
          <w:p w:rsidR="00911AEB" w:rsidRDefault="00EB64E0">
            <w:pPr>
              <w:adjustRightInd w:val="0"/>
              <w:snapToGrid w:val="0"/>
              <w:jc w:val="left"/>
              <w:rPr>
                <w:rFonts w:asciiTheme="minorEastAsia" w:cs="Times New Roman"/>
                <w:sz w:val="18"/>
                <w:szCs w:val="18"/>
              </w:rPr>
            </w:pPr>
            <w:r>
              <w:rPr>
                <w:rFonts w:asciiTheme="minorEastAsia" w:hAnsiTheme="minorEastAsia" w:cs="Times New Roman" w:hint="eastAsia"/>
                <w:sz w:val="18"/>
                <w:szCs w:val="18"/>
              </w:rPr>
              <w:t>中信证券（</w:t>
            </w:r>
            <w:r>
              <w:rPr>
                <w:rFonts w:asciiTheme="minorEastAsia" w:hAnsiTheme="minorEastAsia" w:cs="Times New Roman"/>
                <w:sz w:val="18"/>
                <w:szCs w:val="18"/>
              </w:rPr>
              <w:t xml:space="preserve">       </w:t>
            </w:r>
            <w:r>
              <w:rPr>
                <w:rFonts w:asciiTheme="minorEastAsia" w:hAnsiTheme="minorEastAsia" w:cs="Times New Roman" w:hint="eastAsia"/>
                <w:sz w:val="18"/>
                <w:szCs w:val="18"/>
              </w:rPr>
              <w:t>）</w:t>
            </w:r>
          </w:p>
        </w:tc>
      </w:tr>
      <w:tr w:rsidR="00911AEB">
        <w:trPr>
          <w:trHeight w:hRule="exact" w:val="340"/>
        </w:trPr>
        <w:tc>
          <w:tcPr>
            <w:tcW w:w="1940" w:type="dxa"/>
            <w:gridSpan w:val="5"/>
            <w:vMerge/>
            <w:vAlign w:val="center"/>
          </w:tcPr>
          <w:p w:rsidR="00911AEB" w:rsidRDefault="00911AEB">
            <w:pPr>
              <w:adjustRightInd w:val="0"/>
              <w:snapToGrid w:val="0"/>
              <w:jc w:val="left"/>
              <w:rPr>
                <w:rFonts w:asciiTheme="minorEastAsia" w:cs="Times New Roman"/>
                <w:color w:val="FF0000"/>
                <w:sz w:val="18"/>
                <w:szCs w:val="18"/>
              </w:rPr>
            </w:pPr>
          </w:p>
        </w:tc>
        <w:tc>
          <w:tcPr>
            <w:tcW w:w="8941" w:type="dxa"/>
            <w:gridSpan w:val="61"/>
            <w:vAlign w:val="center"/>
          </w:tcPr>
          <w:p w:rsidR="00911AEB" w:rsidRDefault="00EB64E0">
            <w:pPr>
              <w:adjustRightInd w:val="0"/>
              <w:snapToGrid w:val="0"/>
              <w:jc w:val="left"/>
              <w:rPr>
                <w:rFonts w:asciiTheme="minorEastAsia" w:cs="Times New Roman"/>
                <w:sz w:val="18"/>
                <w:szCs w:val="18"/>
              </w:rPr>
            </w:pPr>
            <w:r>
              <w:rPr>
                <w:rFonts w:asciiTheme="minorEastAsia" w:hAnsiTheme="minorEastAsia" w:cs="Times New Roman" w:hint="eastAsia"/>
                <w:sz w:val="18"/>
                <w:szCs w:val="18"/>
              </w:rPr>
              <w:t>其他：</w:t>
            </w:r>
            <w:r>
              <w:rPr>
                <w:rFonts w:asciiTheme="minorEastAsia" w:hAnsiTheme="minorEastAsia" w:cs="Times New Roman"/>
                <w:sz w:val="18"/>
                <w:szCs w:val="18"/>
              </w:rPr>
              <w:t>____________________</w:t>
            </w:r>
            <w:r>
              <w:rPr>
                <w:rFonts w:asciiTheme="minorEastAsia" w:hAnsiTheme="minorEastAsia" w:cs="宋体" w:hint="eastAsia"/>
                <w:i/>
                <w:iCs/>
                <w:color w:val="808080" w:themeColor="background1" w:themeShade="80"/>
                <w:kern w:val="0"/>
                <w:sz w:val="15"/>
                <w:szCs w:val="15"/>
                <w:u w:val="single"/>
              </w:rPr>
              <w:t>（请列出）</w:t>
            </w:r>
          </w:p>
        </w:tc>
      </w:tr>
      <w:tr w:rsidR="00911AEB">
        <w:tc>
          <w:tcPr>
            <w:tcW w:w="10881" w:type="dxa"/>
            <w:gridSpan w:val="66"/>
            <w:shd w:val="clear" w:color="000000" w:fill="538ED5"/>
            <w:vAlign w:val="center"/>
          </w:tcPr>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七、客户声明</w:t>
            </w:r>
          </w:p>
        </w:tc>
      </w:tr>
      <w:tr w:rsidR="00911AEB">
        <w:tc>
          <w:tcPr>
            <w:tcW w:w="7648" w:type="dxa"/>
            <w:gridSpan w:val="51"/>
            <w:vAlign w:val="center"/>
          </w:tcPr>
          <w:p w:rsidR="00911AEB" w:rsidRDefault="00EB64E0">
            <w:pPr>
              <w:spacing w:line="260" w:lineRule="exact"/>
              <w:rPr>
                <w:rFonts w:asciiTheme="minorEastAsia" w:cs="宋体"/>
                <w:b/>
                <w:bCs/>
                <w:kern w:val="0"/>
                <w:sz w:val="18"/>
                <w:szCs w:val="18"/>
              </w:rPr>
            </w:pPr>
            <w:r>
              <w:rPr>
                <w:rFonts w:asciiTheme="minorEastAsia" w:hAnsiTheme="minorEastAsia" w:cs="Times New Roman" w:hint="eastAsia"/>
                <w:sz w:val="18"/>
                <w:szCs w:val="18"/>
              </w:rPr>
              <w:t>【仅期货开户需填写此项声明】请问贵单位是否知晓交易所关于实际控制关系账户、程序化交易、异常交易、大户报告的规则并承诺合法合规交易，同时若存在实际控制关系账户或程序化交易情况的，将会主动履行报备义务？</w:t>
            </w:r>
          </w:p>
        </w:tc>
        <w:tc>
          <w:tcPr>
            <w:tcW w:w="3233" w:type="dxa"/>
            <w:gridSpan w:val="15"/>
            <w:vAlign w:val="center"/>
          </w:tcPr>
          <w:p w:rsidR="00911AEB" w:rsidRDefault="00EB64E0">
            <w:pPr>
              <w:spacing w:line="260" w:lineRule="exact"/>
              <w:rPr>
                <w:rFonts w:asciiTheme="minorEastAsia" w:cs="宋体"/>
                <w:b/>
                <w:bCs/>
                <w:kern w:val="0"/>
                <w:sz w:val="18"/>
                <w:szCs w:val="18"/>
              </w:rPr>
            </w:pPr>
            <w:r>
              <w:rPr>
                <w:rFonts w:asciiTheme="minorEastAsia" w:hAnsiTheme="minorEastAsia" w:cs="宋体" w:hint="eastAsia"/>
                <w:kern w:val="0"/>
                <w:sz w:val="18"/>
                <w:szCs w:val="18"/>
              </w:rPr>
              <w:t>□是</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□否</w:t>
            </w:r>
          </w:p>
        </w:tc>
      </w:tr>
      <w:tr w:rsidR="00911AEB">
        <w:tc>
          <w:tcPr>
            <w:tcW w:w="7648" w:type="dxa"/>
            <w:gridSpan w:val="51"/>
            <w:vAlign w:val="center"/>
          </w:tcPr>
          <w:p w:rsidR="00911AEB" w:rsidRDefault="00EB64E0">
            <w:pPr>
              <w:spacing w:line="260" w:lineRule="exact"/>
              <w:rPr>
                <w:rFonts w:asciiTheme="minorEastAsia" w:cs="Times New Roman"/>
                <w:sz w:val="18"/>
                <w:szCs w:val="18"/>
              </w:rPr>
            </w:pPr>
            <w:r>
              <w:rPr>
                <w:rFonts w:asciiTheme="minorEastAsia" w:hAnsiTheme="minorEastAsia" w:cs="Times New Roman" w:hint="eastAsia"/>
                <w:sz w:val="18"/>
                <w:szCs w:val="18"/>
              </w:rPr>
              <w:t>【仅期货开户需填写此项声明】请问是否存在贵单位对其他期货账户或其他期货账户持有人对贵单位的期货账户具有管理、使用、收益或者处分等权限，从而对贵单位或其他期货账户持有人交易决策拥有决定权的行为或事实？</w:t>
            </w:r>
          </w:p>
        </w:tc>
        <w:tc>
          <w:tcPr>
            <w:tcW w:w="3233" w:type="dxa"/>
            <w:gridSpan w:val="15"/>
            <w:vAlign w:val="center"/>
          </w:tcPr>
          <w:p w:rsidR="00911AEB" w:rsidRDefault="00EB64E0">
            <w:pPr>
              <w:spacing w:line="260" w:lineRule="exact"/>
              <w:rPr>
                <w:rFonts w:asciiTheme="minorEastAsia" w:cs="宋体"/>
                <w:kern w:val="0"/>
                <w:sz w:val="18"/>
                <w:szCs w:val="18"/>
              </w:rPr>
            </w:pPr>
            <w:r>
              <w:rPr>
                <w:rFonts w:asciiTheme="minorEastAsia" w:hAnsiTheme="minorEastAsia" w:cs="宋体" w:hint="eastAsia"/>
                <w:kern w:val="0"/>
                <w:sz w:val="18"/>
                <w:szCs w:val="18"/>
              </w:rPr>
              <w:t>□否</w:t>
            </w:r>
            <w:r>
              <w:rPr>
                <w:rFonts w:asciiTheme="minorEastAsia" w:hAnsiTheme="minorEastAsia" w:cs="宋体"/>
                <w:kern w:val="0"/>
                <w:sz w:val="18"/>
                <w:szCs w:val="18"/>
              </w:rPr>
              <w:t xml:space="preserve">       </w:t>
            </w:r>
          </w:p>
          <w:p w:rsidR="00911AEB" w:rsidRDefault="00EB64E0">
            <w:pPr>
              <w:spacing w:line="260" w:lineRule="exact"/>
              <w:rPr>
                <w:rFonts w:asciiTheme="minorEastAsia" w:cs="宋体"/>
                <w:b/>
                <w:bCs/>
                <w:kern w:val="0"/>
                <w:sz w:val="18"/>
                <w:szCs w:val="18"/>
              </w:rPr>
            </w:pPr>
            <w:r>
              <w:rPr>
                <w:rFonts w:asciiTheme="minorEastAsia" w:hAnsiTheme="minorEastAsia" w:cs="宋体" w:hint="eastAsia"/>
                <w:kern w:val="0"/>
                <w:sz w:val="18"/>
                <w:szCs w:val="18"/>
              </w:rPr>
              <w:t>□是</w:t>
            </w:r>
            <w:r>
              <w:rPr>
                <w:rFonts w:asciiTheme="minorEastAsia" w:hAnsiTheme="minorEastAsia" w:cs="宋体" w:hint="eastAsia"/>
                <w:i/>
                <w:iCs/>
                <w:color w:val="808080" w:themeColor="background1" w:themeShade="80"/>
                <w:kern w:val="0"/>
                <w:sz w:val="15"/>
                <w:szCs w:val="15"/>
                <w:u w:val="single"/>
              </w:rPr>
              <w:t>（需要根据交易所要求进行实际控制关系申报）</w:t>
            </w:r>
          </w:p>
        </w:tc>
      </w:tr>
      <w:tr w:rsidR="00911AEB">
        <w:trPr>
          <w:trHeight w:val="569"/>
        </w:trPr>
        <w:tc>
          <w:tcPr>
            <w:tcW w:w="3757" w:type="dxa"/>
            <w:gridSpan w:val="20"/>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请问贵单位是否为您账户的实际控制人？</w:t>
            </w:r>
          </w:p>
        </w:tc>
        <w:tc>
          <w:tcPr>
            <w:tcW w:w="7124" w:type="dxa"/>
            <w:gridSpan w:val="46"/>
            <w:vAlign w:val="center"/>
          </w:tcPr>
          <w:p w:rsidR="00911AEB" w:rsidRDefault="00EB64E0">
            <w:pPr>
              <w:jc w:val="left"/>
              <w:rPr>
                <w:rFonts w:asciiTheme="minorEastAsia" w:hAnsiTheme="minorEastAsia" w:cs="Times New Roman"/>
                <w:sz w:val="18"/>
                <w:szCs w:val="18"/>
              </w:rPr>
            </w:pPr>
            <w:r>
              <w:rPr>
                <w:rFonts w:asciiTheme="minorEastAsia" w:hAnsiTheme="minorEastAsia" w:cs="Times New Roman" w:hint="eastAsia"/>
                <w:sz w:val="18"/>
                <w:szCs w:val="18"/>
              </w:rPr>
              <w:t xml:space="preserve">□是 </w:t>
            </w:r>
            <w:r>
              <w:rPr>
                <w:rFonts w:asciiTheme="minorEastAsia" w:hAnsiTheme="minorEastAsia" w:cs="Times New Roman"/>
                <w:sz w:val="18"/>
                <w:szCs w:val="18"/>
              </w:rPr>
              <w:t xml:space="preserve">      </w:t>
            </w:r>
            <w:r>
              <w:rPr>
                <w:rFonts w:asciiTheme="minorEastAsia" w:hAnsiTheme="minorEastAsia" w:cs="Times New Roman" w:hint="eastAsia"/>
                <w:sz w:val="18"/>
                <w:szCs w:val="18"/>
              </w:rPr>
              <w:t xml:space="preserve"> □否,请注明实际控制人信息：</w:t>
            </w:r>
          </w:p>
          <w:p w:rsidR="00911AEB" w:rsidRDefault="00EB64E0">
            <w:pPr>
              <w:jc w:val="left"/>
              <w:rPr>
                <w:rFonts w:asciiTheme="minorEastAsia" w:hAnsiTheme="minorEastAsia" w:cs="Times New Roman"/>
                <w:sz w:val="18"/>
                <w:szCs w:val="18"/>
              </w:rPr>
            </w:pPr>
            <w:r>
              <w:rPr>
                <w:rFonts w:asciiTheme="minorEastAsia" w:hAnsiTheme="minorEastAsia" w:cs="Times New Roman" w:hint="eastAsia"/>
                <w:sz w:val="18"/>
                <w:szCs w:val="18"/>
              </w:rPr>
              <w:t>名称：</w:t>
            </w:r>
            <w:r>
              <w:rPr>
                <w:rFonts w:asciiTheme="minorEastAsia" w:hAnsiTheme="minorEastAsia" w:cs="Times New Roman"/>
                <w:sz w:val="18"/>
                <w:szCs w:val="18"/>
              </w:rPr>
              <w:t>___________________________________________</w:t>
            </w:r>
            <w:r>
              <w:rPr>
                <w:rFonts w:asciiTheme="minorEastAsia" w:hAnsiTheme="minorEastAsia" w:cs="Times New Roman" w:hint="eastAsia"/>
                <w:sz w:val="18"/>
                <w:szCs w:val="18"/>
              </w:rPr>
              <w:t>证件类型：</w:t>
            </w:r>
            <w:r>
              <w:rPr>
                <w:rFonts w:asciiTheme="minorEastAsia" w:hAnsiTheme="minorEastAsia" w:cs="Times New Roman"/>
                <w:sz w:val="18"/>
                <w:szCs w:val="18"/>
              </w:rPr>
              <w:t>_________________</w:t>
            </w:r>
            <w:r>
              <w:rPr>
                <w:rFonts w:asciiTheme="minorEastAsia" w:hAnsiTheme="minorEastAsia" w:cs="Times New Roman" w:hint="eastAsia"/>
                <w:sz w:val="18"/>
                <w:szCs w:val="18"/>
              </w:rPr>
              <w:t>证件有效期：</w:t>
            </w:r>
            <w:r>
              <w:rPr>
                <w:rFonts w:asciiTheme="minorEastAsia" w:hAnsiTheme="minorEastAsia" w:cs="Times New Roman"/>
                <w:sz w:val="18"/>
                <w:szCs w:val="18"/>
              </w:rPr>
              <w:t>________________</w:t>
            </w:r>
            <w:r>
              <w:rPr>
                <w:rFonts w:asciiTheme="minorEastAsia" w:hAnsiTheme="minorEastAsia" w:cs="Times New Roman" w:hint="eastAsia"/>
                <w:sz w:val="18"/>
                <w:szCs w:val="18"/>
              </w:rPr>
              <w:t>证件号码：</w:t>
            </w:r>
            <w:r>
              <w:rPr>
                <w:rFonts w:asciiTheme="minorEastAsia" w:hAnsiTheme="minorEastAsia" w:cs="Times New Roman"/>
                <w:sz w:val="18"/>
                <w:szCs w:val="18"/>
              </w:rPr>
              <w:t>______________________________________</w:t>
            </w:r>
            <w:r>
              <w:rPr>
                <w:rFonts w:asciiTheme="minorEastAsia" w:hAnsiTheme="minorEastAsia" w:cs="Times New Roman" w:hint="eastAsia"/>
                <w:sz w:val="18"/>
                <w:szCs w:val="18"/>
              </w:rPr>
              <w:t>与实际控制人的关系：</w:t>
            </w:r>
            <w:r>
              <w:rPr>
                <w:rFonts w:asciiTheme="minorEastAsia" w:hAnsiTheme="minorEastAsia" w:cs="Times New Roman"/>
                <w:sz w:val="18"/>
                <w:szCs w:val="18"/>
              </w:rPr>
              <w:t>_____________________________</w:t>
            </w:r>
          </w:p>
        </w:tc>
      </w:tr>
      <w:tr w:rsidR="00911AEB">
        <w:trPr>
          <w:trHeight w:val="567"/>
        </w:trPr>
        <w:tc>
          <w:tcPr>
            <w:tcW w:w="3769" w:type="dxa"/>
            <w:gridSpan w:val="2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请问贵单位是否为您账户交易的实际受益人？</w:t>
            </w:r>
          </w:p>
        </w:tc>
        <w:tc>
          <w:tcPr>
            <w:tcW w:w="7112" w:type="dxa"/>
            <w:gridSpan w:val="45"/>
            <w:vAlign w:val="center"/>
          </w:tcPr>
          <w:p w:rsidR="00911AEB" w:rsidRDefault="00EB64E0">
            <w:pPr>
              <w:jc w:val="left"/>
              <w:rPr>
                <w:rFonts w:asciiTheme="minorEastAsia" w:hAnsiTheme="minorEastAsia" w:cs="Times New Roman"/>
                <w:sz w:val="18"/>
                <w:szCs w:val="18"/>
              </w:rPr>
            </w:pPr>
            <w:r>
              <w:rPr>
                <w:rFonts w:asciiTheme="minorEastAsia" w:hAnsiTheme="minorEastAsia" w:cs="Times New Roman" w:hint="eastAsia"/>
                <w:sz w:val="18"/>
                <w:szCs w:val="18"/>
              </w:rPr>
              <w:t xml:space="preserve">□是 </w:t>
            </w:r>
            <w:r>
              <w:rPr>
                <w:rFonts w:asciiTheme="minorEastAsia" w:hAnsiTheme="minorEastAsia" w:cs="Times New Roman"/>
                <w:sz w:val="18"/>
                <w:szCs w:val="18"/>
              </w:rPr>
              <w:t xml:space="preserve">       </w:t>
            </w:r>
            <w:r>
              <w:rPr>
                <w:rFonts w:asciiTheme="minorEastAsia" w:hAnsiTheme="minorEastAsia" w:cs="Times New Roman" w:hint="eastAsia"/>
                <w:sz w:val="18"/>
                <w:szCs w:val="18"/>
              </w:rPr>
              <w:t>□否,请注明交易实际受益人信息：</w:t>
            </w:r>
          </w:p>
          <w:p w:rsidR="00911AEB" w:rsidRDefault="00EB64E0">
            <w:pPr>
              <w:jc w:val="left"/>
              <w:rPr>
                <w:rFonts w:asciiTheme="minorEastAsia" w:hAnsiTheme="minorEastAsia" w:cs="Times New Roman"/>
                <w:sz w:val="18"/>
                <w:szCs w:val="18"/>
              </w:rPr>
            </w:pPr>
            <w:r>
              <w:rPr>
                <w:rFonts w:asciiTheme="minorEastAsia" w:hAnsiTheme="minorEastAsia" w:cs="Times New Roman" w:hint="eastAsia"/>
                <w:sz w:val="18"/>
                <w:szCs w:val="18"/>
              </w:rPr>
              <w:t>名称：</w:t>
            </w:r>
            <w:r>
              <w:rPr>
                <w:rFonts w:asciiTheme="minorEastAsia" w:hAnsiTheme="minorEastAsia" w:cs="Times New Roman"/>
                <w:sz w:val="18"/>
                <w:szCs w:val="18"/>
              </w:rPr>
              <w:t>___________________________________________</w:t>
            </w:r>
            <w:r>
              <w:rPr>
                <w:rFonts w:asciiTheme="minorEastAsia" w:hAnsiTheme="minorEastAsia" w:cs="Times New Roman" w:hint="eastAsia"/>
                <w:sz w:val="18"/>
                <w:szCs w:val="18"/>
              </w:rPr>
              <w:t>证件类型：</w:t>
            </w:r>
            <w:r>
              <w:rPr>
                <w:rFonts w:asciiTheme="minorEastAsia" w:hAnsiTheme="minorEastAsia" w:cs="Times New Roman"/>
                <w:sz w:val="18"/>
                <w:szCs w:val="18"/>
              </w:rPr>
              <w:t>_________________</w:t>
            </w:r>
            <w:r>
              <w:rPr>
                <w:rFonts w:asciiTheme="minorEastAsia" w:hAnsiTheme="minorEastAsia" w:cs="Times New Roman" w:hint="eastAsia"/>
                <w:sz w:val="18"/>
                <w:szCs w:val="18"/>
              </w:rPr>
              <w:t>证件有效期：</w:t>
            </w:r>
            <w:r>
              <w:rPr>
                <w:rFonts w:asciiTheme="minorEastAsia" w:hAnsiTheme="minorEastAsia" w:cs="Times New Roman"/>
                <w:sz w:val="18"/>
                <w:szCs w:val="18"/>
              </w:rPr>
              <w:t>_______________</w:t>
            </w:r>
            <w:r>
              <w:rPr>
                <w:rFonts w:asciiTheme="minorEastAsia" w:hAnsiTheme="minorEastAsia" w:cs="Times New Roman" w:hint="eastAsia"/>
                <w:sz w:val="18"/>
                <w:szCs w:val="18"/>
              </w:rPr>
              <w:t>证件号码：</w:t>
            </w:r>
            <w:r>
              <w:rPr>
                <w:rFonts w:asciiTheme="minorEastAsia" w:hAnsiTheme="minorEastAsia" w:cs="Times New Roman"/>
                <w:sz w:val="18"/>
                <w:szCs w:val="18"/>
              </w:rPr>
              <w:t>_______________________________________</w:t>
            </w:r>
            <w:r>
              <w:rPr>
                <w:rFonts w:asciiTheme="minorEastAsia" w:hAnsiTheme="minorEastAsia" w:cs="Times New Roman" w:hint="eastAsia"/>
                <w:sz w:val="18"/>
                <w:szCs w:val="18"/>
              </w:rPr>
              <w:t>与实际受益人的关系：</w:t>
            </w:r>
            <w:r>
              <w:rPr>
                <w:rFonts w:asciiTheme="minorEastAsia" w:hAnsiTheme="minorEastAsia" w:cs="Times New Roman"/>
                <w:sz w:val="18"/>
                <w:szCs w:val="18"/>
              </w:rPr>
              <w:t>_____________________________</w:t>
            </w:r>
          </w:p>
        </w:tc>
      </w:tr>
      <w:tr w:rsidR="00911AEB">
        <w:tc>
          <w:tcPr>
            <w:tcW w:w="7648" w:type="dxa"/>
            <w:gridSpan w:val="5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本分户管理资产开立的期货、证券、股票期权账户是否会使用配资资金进行金融投资？</w:t>
            </w:r>
          </w:p>
        </w:tc>
        <w:tc>
          <w:tcPr>
            <w:tcW w:w="3233" w:type="dxa"/>
            <w:gridSpan w:val="15"/>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□否  □是</w:t>
            </w:r>
          </w:p>
        </w:tc>
      </w:tr>
      <w:tr w:rsidR="00911AEB">
        <w:tc>
          <w:tcPr>
            <w:tcW w:w="7648" w:type="dxa"/>
            <w:gridSpan w:val="5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本分户管理资产开立的期货、证券、股票期权账户投入金融投资的资金来源是什么？</w:t>
            </w:r>
            <w:r>
              <w:rPr>
                <w:rFonts w:asciiTheme="minorEastAsia" w:hAnsiTheme="minorEastAsia" w:cs="宋体" w:hint="eastAsia"/>
                <w:i/>
                <w:iCs/>
                <w:color w:val="808080" w:themeColor="background1" w:themeShade="80"/>
                <w:kern w:val="0"/>
                <w:sz w:val="15"/>
                <w:szCs w:val="15"/>
                <w:u w:val="single"/>
              </w:rPr>
              <w:t>（可多选）</w:t>
            </w:r>
          </w:p>
        </w:tc>
        <w:tc>
          <w:tcPr>
            <w:tcW w:w="3233" w:type="dxa"/>
            <w:gridSpan w:val="15"/>
            <w:vAlign w:val="center"/>
          </w:tcPr>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 xml:space="preserve">□募集资金   □投资收益   □信贷资金、财政资金 </w:t>
            </w:r>
            <w:r>
              <w:rPr>
                <w:rFonts w:asciiTheme="minorEastAsia" w:hAnsiTheme="minorEastAsia" w:cs="Times New Roman"/>
                <w:sz w:val="18"/>
                <w:szCs w:val="18"/>
              </w:rPr>
              <w:t xml:space="preserve">   </w:t>
            </w:r>
            <w:r>
              <w:rPr>
                <w:rFonts w:asciiTheme="minorEastAsia" w:hAnsiTheme="minorEastAsia" w:cs="Times New Roman" w:hint="eastAsia"/>
                <w:sz w:val="18"/>
                <w:szCs w:val="18"/>
              </w:rPr>
              <w:t xml:space="preserve">□经营收入   </w:t>
            </w:r>
          </w:p>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□其他</w:t>
            </w:r>
            <w:r>
              <w:rPr>
                <w:rFonts w:asciiTheme="minorEastAsia" w:hAnsiTheme="minorEastAsia" w:cs="宋体" w:hint="eastAsia"/>
                <w:i/>
                <w:iCs/>
                <w:color w:val="808080" w:themeColor="background1" w:themeShade="80"/>
                <w:kern w:val="0"/>
                <w:sz w:val="15"/>
                <w:szCs w:val="15"/>
                <w:u w:val="single"/>
              </w:rPr>
              <w:t>（请详细描述）</w:t>
            </w:r>
          </w:p>
        </w:tc>
      </w:tr>
      <w:tr w:rsidR="00911AEB">
        <w:tc>
          <w:tcPr>
            <w:tcW w:w="7648" w:type="dxa"/>
            <w:gridSpan w:val="5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本分户管理资产开立的期货、证券、股票期权账户从事金融投资的主要动机是？</w:t>
            </w:r>
            <w:r>
              <w:rPr>
                <w:rFonts w:asciiTheme="minorEastAsia" w:hAnsiTheme="minorEastAsia" w:cs="宋体" w:hint="eastAsia"/>
                <w:i/>
                <w:iCs/>
                <w:color w:val="808080" w:themeColor="background1" w:themeShade="80"/>
                <w:kern w:val="0"/>
                <w:sz w:val="15"/>
                <w:szCs w:val="15"/>
                <w:u w:val="single"/>
              </w:rPr>
              <w:t>（可多选）</w:t>
            </w:r>
          </w:p>
        </w:tc>
        <w:tc>
          <w:tcPr>
            <w:tcW w:w="3233" w:type="dxa"/>
            <w:gridSpan w:val="15"/>
            <w:vAlign w:val="center"/>
          </w:tcPr>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 xml:space="preserve">□保值，抵御通货膨胀       </w:t>
            </w:r>
          </w:p>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 xml:space="preserve">□为了实现财富稳健增长    </w:t>
            </w:r>
          </w:p>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 xml:space="preserve">□为了实现财富迅速增长    </w:t>
            </w:r>
          </w:p>
          <w:p w:rsidR="00911AEB" w:rsidRDefault="00EB64E0">
            <w:pPr>
              <w:widowControl/>
              <w:tabs>
                <w:tab w:val="left" w:pos="1134"/>
              </w:tabs>
              <w:adjustRightInd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 xml:space="preserve">□尝试各种投资工具 </w:t>
            </w:r>
          </w:p>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□其他</w:t>
            </w:r>
            <w:r>
              <w:rPr>
                <w:rFonts w:asciiTheme="minorEastAsia" w:hAnsiTheme="minorEastAsia" w:cs="宋体" w:hint="eastAsia"/>
                <w:i/>
                <w:iCs/>
                <w:color w:val="808080" w:themeColor="background1" w:themeShade="80"/>
                <w:kern w:val="0"/>
                <w:sz w:val="15"/>
                <w:szCs w:val="15"/>
                <w:u w:val="single"/>
              </w:rPr>
              <w:t>（请详细描述）</w:t>
            </w:r>
          </w:p>
        </w:tc>
      </w:tr>
      <w:tr w:rsidR="00911AEB">
        <w:tc>
          <w:tcPr>
            <w:tcW w:w="7648" w:type="dxa"/>
            <w:gridSpan w:val="5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本分户管理资产开立的期货、证券、股票期权账户从事投资交易的主要目的和性质是？</w:t>
            </w:r>
            <w:r>
              <w:rPr>
                <w:rFonts w:asciiTheme="minorEastAsia" w:hAnsiTheme="minorEastAsia" w:cs="宋体" w:hint="eastAsia"/>
                <w:i/>
                <w:iCs/>
                <w:color w:val="808080" w:themeColor="background1" w:themeShade="80"/>
                <w:kern w:val="0"/>
                <w:sz w:val="15"/>
                <w:szCs w:val="15"/>
                <w:u w:val="single"/>
              </w:rPr>
              <w:t>（可多选）</w:t>
            </w:r>
          </w:p>
        </w:tc>
        <w:tc>
          <w:tcPr>
            <w:tcW w:w="3233" w:type="dxa"/>
            <w:gridSpan w:val="15"/>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□投机  □套保  □套利  □财富管理   □其他</w:t>
            </w:r>
          </w:p>
        </w:tc>
      </w:tr>
      <w:tr w:rsidR="00911AEB">
        <w:tc>
          <w:tcPr>
            <w:tcW w:w="7648" w:type="dxa"/>
            <w:gridSpan w:val="51"/>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本分户管理资产开立的期货、证券、股票期权账户的投资品种是？</w:t>
            </w:r>
            <w:r>
              <w:rPr>
                <w:rFonts w:asciiTheme="minorEastAsia" w:hAnsiTheme="minorEastAsia" w:cs="宋体" w:hint="eastAsia"/>
                <w:i/>
                <w:iCs/>
                <w:color w:val="808080" w:themeColor="background1" w:themeShade="80"/>
                <w:kern w:val="0"/>
                <w:sz w:val="15"/>
                <w:szCs w:val="15"/>
                <w:u w:val="single"/>
              </w:rPr>
              <w:t>（可多选）</w:t>
            </w:r>
          </w:p>
        </w:tc>
        <w:tc>
          <w:tcPr>
            <w:tcW w:w="3233" w:type="dxa"/>
            <w:gridSpan w:val="15"/>
            <w:vAlign w:val="center"/>
          </w:tcPr>
          <w:p w:rsidR="00911AEB" w:rsidRDefault="00EB64E0">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□期货、期权   □资管产品   □其他</w:t>
            </w:r>
          </w:p>
        </w:tc>
      </w:tr>
      <w:tr w:rsidR="00911AEB">
        <w:tc>
          <w:tcPr>
            <w:tcW w:w="10881" w:type="dxa"/>
            <w:gridSpan w:val="66"/>
            <w:vAlign w:val="center"/>
          </w:tcPr>
          <w:p w:rsidR="00911AEB" w:rsidRDefault="00EB64E0">
            <w:pPr>
              <w:spacing w:line="260" w:lineRule="exact"/>
              <w:rPr>
                <w:rFonts w:asciiTheme="minorEastAsia" w:cs="Times New Roman"/>
                <w:sz w:val="18"/>
                <w:szCs w:val="18"/>
              </w:rPr>
            </w:pPr>
            <w:r>
              <w:rPr>
                <w:rFonts w:asciiTheme="minorEastAsia" w:hAnsiTheme="minorEastAsia" w:cs="Times New Roman" w:hint="eastAsia"/>
                <w:sz w:val="18"/>
                <w:szCs w:val="18"/>
              </w:rPr>
              <w:t>本单位有能力承担期货交易、证券交易、股票期权而产生的风险，承诺遵守交易所及中国证券登记结算有限责任公司的各项业务规则，自愿承担上述交易结果。本单位保证资金来源的合法性和所提供资料的真实性，承诺不使用配资资金进行期货交易、证券交易、股票期权交易。本单位承诺严格遵守交易所关于实际控制关系账户、程序化交易、异常交易、大户报告的规则并且合法合规交易。同时承诺若存在实际控制关系账户或程序化交易情况的，将会主动履行报备义务，否则自行承担相关责任。已知晓期货公司的资金风险通知方式为：</w:t>
            </w:r>
            <w:r>
              <w:rPr>
                <w:rFonts w:asciiTheme="minorEastAsia" w:hAnsiTheme="minorEastAsia" w:cs="Times New Roman"/>
                <w:sz w:val="18"/>
                <w:szCs w:val="18"/>
              </w:rPr>
              <w:t>T</w:t>
            </w:r>
            <w:r>
              <w:rPr>
                <w:rFonts w:asciiTheme="minorEastAsia" w:hAnsiTheme="minorEastAsia" w:cs="Times New Roman" w:hint="eastAsia"/>
                <w:sz w:val="18"/>
                <w:szCs w:val="18"/>
              </w:rPr>
              <w:t>日结算后账户资金风险通过中国期货市场监控中心、手机短信进行通知；</w:t>
            </w:r>
            <w:r>
              <w:rPr>
                <w:rFonts w:asciiTheme="minorEastAsia" w:hAnsiTheme="minorEastAsia" w:cs="Times New Roman"/>
                <w:sz w:val="18"/>
                <w:szCs w:val="18"/>
              </w:rPr>
              <w:t>T</w:t>
            </w:r>
            <w:r>
              <w:rPr>
                <w:rFonts w:asciiTheme="minorEastAsia" w:hAnsiTheme="minorEastAsia" w:cs="Times New Roman" w:hint="eastAsia"/>
                <w:sz w:val="18"/>
                <w:szCs w:val="18"/>
              </w:rPr>
              <w:t>日结算后账户无资金风险，</w:t>
            </w:r>
            <w:r>
              <w:rPr>
                <w:rFonts w:asciiTheme="minorEastAsia" w:hAnsiTheme="minorEastAsia" w:cs="Times New Roman"/>
                <w:sz w:val="18"/>
                <w:szCs w:val="18"/>
              </w:rPr>
              <w:t>T+1</w:t>
            </w:r>
            <w:r>
              <w:rPr>
                <w:rFonts w:asciiTheme="minorEastAsia" w:hAnsiTheme="minorEastAsia" w:cs="Times New Roman" w:hint="eastAsia"/>
                <w:sz w:val="18"/>
                <w:szCs w:val="18"/>
              </w:rPr>
              <w:t>日盘中出现资金风险的通过系统通知、手机短信或录音电话等方式进行通知。</w:t>
            </w:r>
          </w:p>
          <w:p w:rsidR="00911AEB" w:rsidRDefault="00EB64E0">
            <w:pPr>
              <w:spacing w:line="260" w:lineRule="exact"/>
              <w:rPr>
                <w:rFonts w:asciiTheme="minorEastAsia" w:cs="Times New Roman"/>
                <w:sz w:val="18"/>
                <w:szCs w:val="18"/>
              </w:rPr>
            </w:pPr>
            <w:r>
              <w:rPr>
                <w:rFonts w:asciiTheme="minorEastAsia" w:hAnsiTheme="minorEastAsia" w:cs="Times New Roman" w:hint="eastAsia"/>
                <w:sz w:val="18"/>
                <w:szCs w:val="18"/>
              </w:rPr>
              <w:t>本单位已阅读并完全理解风险揭示</w:t>
            </w:r>
            <w:r>
              <w:rPr>
                <w:rFonts w:asciiTheme="minorEastAsia" w:hAnsiTheme="minorEastAsia" w:cs="Times New Roman"/>
                <w:sz w:val="18"/>
                <w:szCs w:val="18"/>
              </w:rPr>
              <w:t>/</w:t>
            </w:r>
            <w:r>
              <w:rPr>
                <w:rFonts w:asciiTheme="minorEastAsia" w:hAnsiTheme="minorEastAsia" w:cs="Times New Roman" w:hint="eastAsia"/>
                <w:sz w:val="18"/>
                <w:szCs w:val="18"/>
              </w:rPr>
              <w:t>说明书、《客户须知》、《期货经纪合同》、《股票期权经纪合同》及证券交易相关协议等开户文件的全部内容，同意并自愿遵守上述文件中所约定的所有条款内容。</w:t>
            </w:r>
          </w:p>
        </w:tc>
      </w:tr>
      <w:tr w:rsidR="00911AEB">
        <w:tc>
          <w:tcPr>
            <w:tcW w:w="10881" w:type="dxa"/>
            <w:gridSpan w:val="66"/>
            <w:vAlign w:val="center"/>
          </w:tcPr>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b/>
                <w:bCs/>
                <w:color w:val="254061"/>
                <w:kern w:val="0"/>
                <w:sz w:val="18"/>
                <w:szCs w:val="18"/>
              </w:rPr>
              <w:t xml:space="preserve">                                     </w:t>
            </w:r>
          </w:p>
          <w:p w:rsidR="00911AEB" w:rsidRDefault="00911AEB">
            <w:pPr>
              <w:widowControl/>
              <w:adjustRightInd w:val="0"/>
              <w:snapToGrid w:val="0"/>
              <w:jc w:val="center"/>
              <w:rPr>
                <w:rFonts w:asciiTheme="minorEastAsia" w:hAnsiTheme="minorEastAsia" w:cs="宋体"/>
                <w:b/>
                <w:bCs/>
                <w:color w:val="254061"/>
                <w:kern w:val="0"/>
                <w:sz w:val="18"/>
                <w:szCs w:val="18"/>
              </w:rPr>
            </w:pPr>
          </w:p>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机构户公章：</w:t>
            </w:r>
          </w:p>
          <w:p w:rsidR="00911AEB" w:rsidRDefault="00911AEB">
            <w:pPr>
              <w:widowControl/>
              <w:adjustRightInd w:val="0"/>
              <w:snapToGrid w:val="0"/>
              <w:jc w:val="center"/>
              <w:rPr>
                <w:rFonts w:asciiTheme="minorEastAsia" w:cs="宋体"/>
                <w:b/>
                <w:bCs/>
                <w:color w:val="254061"/>
                <w:kern w:val="0"/>
                <w:sz w:val="18"/>
                <w:szCs w:val="18"/>
              </w:rPr>
            </w:pPr>
          </w:p>
          <w:p w:rsidR="00911AEB" w:rsidRDefault="00EB64E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法定代表人</w:t>
            </w:r>
            <w:r>
              <w:rPr>
                <w:rFonts w:asciiTheme="minorEastAsia" w:hAnsiTheme="minorEastAsia" w:cs="宋体"/>
                <w:b/>
                <w:bCs/>
                <w:color w:val="254061"/>
                <w:kern w:val="0"/>
                <w:sz w:val="18"/>
                <w:szCs w:val="18"/>
              </w:rPr>
              <w:t>/</w:t>
            </w:r>
            <w:r>
              <w:rPr>
                <w:rFonts w:asciiTheme="minorEastAsia" w:hAnsiTheme="minorEastAsia" w:cs="宋体" w:hint="eastAsia"/>
                <w:b/>
                <w:bCs/>
                <w:color w:val="254061"/>
                <w:kern w:val="0"/>
                <w:sz w:val="18"/>
                <w:szCs w:val="18"/>
              </w:rPr>
              <w:t>负责人或授权代表签章：</w:t>
            </w:r>
          </w:p>
          <w:p w:rsidR="00911AEB" w:rsidRDefault="00911AEB">
            <w:pPr>
              <w:widowControl/>
              <w:adjustRightInd w:val="0"/>
              <w:snapToGrid w:val="0"/>
              <w:jc w:val="center"/>
              <w:rPr>
                <w:rFonts w:asciiTheme="minorEastAsia" w:cs="宋体"/>
                <w:b/>
                <w:bCs/>
                <w:color w:val="254061"/>
                <w:kern w:val="0"/>
                <w:sz w:val="18"/>
                <w:szCs w:val="18"/>
              </w:rPr>
            </w:pPr>
          </w:p>
          <w:p w:rsidR="00911AEB" w:rsidRDefault="00EB64E0">
            <w:pPr>
              <w:widowControl/>
              <w:adjustRightInd w:val="0"/>
              <w:snapToGrid w:val="0"/>
              <w:jc w:val="center"/>
              <w:rPr>
                <w:rFonts w:asciiTheme="minorEastAsia" w:cs="宋体"/>
                <w:b/>
                <w:bCs/>
                <w:color w:val="254061"/>
                <w:kern w:val="0"/>
                <w:sz w:val="18"/>
                <w:szCs w:val="18"/>
              </w:rPr>
            </w:pPr>
            <w:r>
              <w:rPr>
                <w:rFonts w:asciiTheme="minorEastAsia" w:hAnsiTheme="minorEastAsia" w:cs="宋体"/>
                <w:b/>
                <w:bCs/>
                <w:color w:val="254061"/>
                <w:kern w:val="0"/>
                <w:sz w:val="18"/>
                <w:szCs w:val="18"/>
              </w:rPr>
              <w:t xml:space="preserve">                         </w:t>
            </w:r>
            <w:r>
              <w:rPr>
                <w:rFonts w:asciiTheme="minorEastAsia" w:hAnsiTheme="minorEastAsia" w:cs="宋体" w:hint="eastAsia"/>
                <w:b/>
                <w:bCs/>
                <w:color w:val="254061"/>
                <w:kern w:val="0"/>
                <w:sz w:val="18"/>
                <w:szCs w:val="18"/>
              </w:rPr>
              <w:t>签署日期：</w:t>
            </w:r>
            <w:r>
              <w:rPr>
                <w:rFonts w:asciiTheme="minorEastAsia" w:hAnsiTheme="minorEastAsia" w:cs="宋体"/>
                <w:b/>
                <w:bCs/>
                <w:color w:val="254061"/>
                <w:kern w:val="0"/>
                <w:sz w:val="18"/>
                <w:szCs w:val="18"/>
              </w:rPr>
              <w:t xml:space="preserve">             </w:t>
            </w:r>
            <w:r>
              <w:rPr>
                <w:rFonts w:asciiTheme="minorEastAsia" w:hAnsiTheme="minorEastAsia" w:cs="宋体" w:hint="eastAsia"/>
                <w:b/>
                <w:bCs/>
                <w:color w:val="254061"/>
                <w:kern w:val="0"/>
                <w:sz w:val="18"/>
                <w:szCs w:val="18"/>
              </w:rPr>
              <w:t>年</w:t>
            </w:r>
            <w:r>
              <w:rPr>
                <w:rFonts w:asciiTheme="minorEastAsia" w:hAnsiTheme="minorEastAsia" w:cs="宋体"/>
                <w:b/>
                <w:bCs/>
                <w:color w:val="254061"/>
                <w:kern w:val="0"/>
                <w:sz w:val="18"/>
                <w:szCs w:val="18"/>
              </w:rPr>
              <w:t xml:space="preserve">    </w:t>
            </w:r>
            <w:r>
              <w:rPr>
                <w:rFonts w:asciiTheme="minorEastAsia" w:hAnsiTheme="minorEastAsia" w:cs="宋体" w:hint="eastAsia"/>
                <w:b/>
                <w:bCs/>
                <w:color w:val="254061"/>
                <w:kern w:val="0"/>
                <w:sz w:val="18"/>
                <w:szCs w:val="18"/>
              </w:rPr>
              <w:t>月</w:t>
            </w:r>
            <w:r>
              <w:rPr>
                <w:rFonts w:asciiTheme="minorEastAsia" w:hAnsiTheme="minorEastAsia" w:cs="宋体"/>
                <w:b/>
                <w:bCs/>
                <w:color w:val="254061"/>
                <w:kern w:val="0"/>
                <w:sz w:val="18"/>
                <w:szCs w:val="18"/>
              </w:rPr>
              <w:t xml:space="preserve">    </w:t>
            </w:r>
            <w:r>
              <w:rPr>
                <w:rFonts w:asciiTheme="minorEastAsia" w:hAnsiTheme="minorEastAsia" w:cs="宋体" w:hint="eastAsia"/>
                <w:b/>
                <w:bCs/>
                <w:color w:val="254061"/>
                <w:kern w:val="0"/>
                <w:sz w:val="18"/>
                <w:szCs w:val="18"/>
              </w:rPr>
              <w:t>日</w:t>
            </w:r>
          </w:p>
        </w:tc>
      </w:tr>
      <w:tr w:rsidR="00911AEB">
        <w:tc>
          <w:tcPr>
            <w:tcW w:w="10881" w:type="dxa"/>
            <w:gridSpan w:val="66"/>
            <w:shd w:val="clear" w:color="auto" w:fill="548DD4" w:themeFill="text2" w:themeFillTint="99"/>
            <w:vAlign w:val="center"/>
          </w:tcPr>
          <w:p w:rsidR="00911AEB" w:rsidRDefault="00EB64E0">
            <w:pPr>
              <w:widowControl/>
              <w:adjustRightInd w:val="0"/>
              <w:snapToGrid w:val="0"/>
              <w:jc w:val="left"/>
              <w:rPr>
                <w:rFonts w:asciiTheme="minorEastAsia" w:hAnsiTheme="minorEastAsia" w:cs="宋体"/>
                <w:b/>
                <w:bCs/>
                <w:color w:val="254061"/>
                <w:kern w:val="0"/>
                <w:sz w:val="18"/>
                <w:szCs w:val="18"/>
              </w:rPr>
            </w:pPr>
            <w:r>
              <w:rPr>
                <w:rFonts w:asciiTheme="minorEastAsia" w:hAnsiTheme="minorEastAsia" w:cs="宋体" w:hint="eastAsia"/>
                <w:b/>
                <w:bCs/>
                <w:color w:val="FFFFFF"/>
                <w:kern w:val="0"/>
                <w:szCs w:val="21"/>
              </w:rPr>
              <w:lastRenderedPageBreak/>
              <w:t>八、期货公司/</w:t>
            </w:r>
            <w:r>
              <w:rPr>
                <w:rFonts w:asciiTheme="minorEastAsia" w:hAnsiTheme="minorEastAsia" w:cs="宋体"/>
                <w:b/>
                <w:bCs/>
                <w:color w:val="FFFFFF"/>
                <w:kern w:val="0"/>
                <w:szCs w:val="21"/>
              </w:rPr>
              <w:t>IB</w:t>
            </w:r>
            <w:r>
              <w:rPr>
                <w:rFonts w:asciiTheme="minorEastAsia" w:hAnsiTheme="minorEastAsia" w:cs="宋体" w:hint="eastAsia"/>
                <w:b/>
                <w:bCs/>
                <w:color w:val="FFFFFF"/>
                <w:kern w:val="0"/>
                <w:szCs w:val="21"/>
              </w:rPr>
              <w:t>营业部签署栏</w:t>
            </w:r>
          </w:p>
        </w:tc>
      </w:tr>
      <w:tr w:rsidR="00911AEB">
        <w:trPr>
          <w:trHeight w:val="1209"/>
        </w:trPr>
        <w:tc>
          <w:tcPr>
            <w:tcW w:w="10881" w:type="dxa"/>
            <w:gridSpan w:val="66"/>
            <w:vAlign w:val="center"/>
          </w:tcPr>
          <w:p w:rsidR="00911AEB" w:rsidRDefault="00911AEB">
            <w:pPr>
              <w:widowControl/>
              <w:adjustRightInd w:val="0"/>
              <w:snapToGrid w:val="0"/>
              <w:rPr>
                <w:rFonts w:asciiTheme="minorEastAsia" w:hAnsiTheme="minorEastAsia" w:cs="宋体"/>
                <w:b/>
                <w:bCs/>
                <w:color w:val="254061"/>
                <w:kern w:val="0"/>
                <w:sz w:val="18"/>
                <w:szCs w:val="18"/>
              </w:rPr>
            </w:pPr>
          </w:p>
          <w:p w:rsidR="00911AEB" w:rsidRDefault="00EB64E0">
            <w:pPr>
              <w:widowControl/>
              <w:adjustRightInd w:val="0"/>
              <w:snapToGrid w:val="0"/>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期货公司/</w:t>
            </w:r>
            <w:r>
              <w:rPr>
                <w:rFonts w:asciiTheme="minorEastAsia" w:hAnsiTheme="minorEastAsia" w:cs="宋体"/>
                <w:b/>
                <w:bCs/>
                <w:color w:val="254061"/>
                <w:kern w:val="0"/>
                <w:sz w:val="18"/>
                <w:szCs w:val="18"/>
              </w:rPr>
              <w:t>IB</w:t>
            </w:r>
            <w:r>
              <w:rPr>
                <w:rFonts w:asciiTheme="minorEastAsia" w:hAnsiTheme="minorEastAsia" w:cs="宋体" w:hint="eastAsia"/>
                <w:b/>
                <w:bCs/>
                <w:color w:val="254061"/>
                <w:kern w:val="0"/>
                <w:sz w:val="18"/>
                <w:szCs w:val="18"/>
              </w:rPr>
              <w:t>营业部经办人签字：</w:t>
            </w:r>
            <w:r>
              <w:rPr>
                <w:rFonts w:asciiTheme="minorEastAsia" w:hAnsiTheme="minorEastAsia" w:cs="宋体"/>
                <w:b/>
                <w:bCs/>
                <w:color w:val="254061"/>
                <w:kern w:val="0"/>
                <w:sz w:val="18"/>
                <w:szCs w:val="18"/>
              </w:rPr>
              <w:t xml:space="preserve">___________________       </w:t>
            </w:r>
          </w:p>
          <w:p w:rsidR="00911AEB" w:rsidRDefault="00911AEB">
            <w:pPr>
              <w:widowControl/>
              <w:adjustRightInd w:val="0"/>
              <w:snapToGrid w:val="0"/>
              <w:rPr>
                <w:rFonts w:asciiTheme="minorEastAsia" w:hAnsiTheme="minorEastAsia" w:cs="宋体"/>
                <w:b/>
                <w:bCs/>
                <w:color w:val="254061"/>
                <w:kern w:val="0"/>
                <w:sz w:val="18"/>
                <w:szCs w:val="18"/>
              </w:rPr>
            </w:pPr>
          </w:p>
          <w:p w:rsidR="00911AEB" w:rsidRDefault="00EB64E0">
            <w:pPr>
              <w:widowControl/>
              <w:adjustRightInd w:val="0"/>
              <w:snapToGrid w:val="0"/>
              <w:rPr>
                <w:rFonts w:asciiTheme="minorEastAsia" w:cs="宋体"/>
                <w:b/>
                <w:bCs/>
                <w:color w:val="254061"/>
                <w:kern w:val="0"/>
                <w:sz w:val="18"/>
                <w:szCs w:val="18"/>
              </w:rPr>
            </w:pPr>
            <w:r>
              <w:rPr>
                <w:rFonts w:asciiTheme="minorEastAsia" w:hAnsiTheme="minorEastAsia" w:cs="宋体" w:hint="eastAsia"/>
                <w:b/>
                <w:bCs/>
                <w:color w:val="254061"/>
                <w:kern w:val="0"/>
                <w:sz w:val="18"/>
                <w:szCs w:val="18"/>
              </w:rPr>
              <w:t>期货公司业务部门/期货公司分支机构/</w:t>
            </w:r>
            <w:r>
              <w:rPr>
                <w:rFonts w:asciiTheme="minorEastAsia" w:hAnsiTheme="minorEastAsia" w:cs="宋体"/>
                <w:b/>
                <w:bCs/>
                <w:color w:val="254061"/>
                <w:kern w:val="0"/>
                <w:sz w:val="18"/>
                <w:szCs w:val="18"/>
              </w:rPr>
              <w:t>IB</w:t>
            </w:r>
            <w:r>
              <w:rPr>
                <w:rFonts w:asciiTheme="minorEastAsia" w:hAnsiTheme="minorEastAsia" w:cs="宋体" w:hint="eastAsia"/>
                <w:b/>
                <w:bCs/>
                <w:color w:val="254061"/>
                <w:kern w:val="0"/>
                <w:sz w:val="18"/>
                <w:szCs w:val="18"/>
              </w:rPr>
              <w:t>营业部负责人签字：</w:t>
            </w:r>
            <w:r>
              <w:rPr>
                <w:rFonts w:asciiTheme="minorEastAsia" w:hAnsiTheme="minorEastAsia" w:cs="宋体"/>
                <w:b/>
                <w:bCs/>
                <w:color w:val="254061"/>
                <w:kern w:val="0"/>
                <w:sz w:val="18"/>
                <w:szCs w:val="18"/>
              </w:rPr>
              <w:t>_____________________</w:t>
            </w:r>
          </w:p>
        </w:tc>
      </w:tr>
    </w:tbl>
    <w:p w:rsidR="00911AEB" w:rsidRDefault="00911AEB">
      <w:pPr>
        <w:widowControl/>
        <w:adjustRightInd w:val="0"/>
        <w:snapToGrid w:val="0"/>
        <w:jc w:val="left"/>
        <w:rPr>
          <w:rFonts w:asciiTheme="minorEastAsia" w:hAnsiTheme="minorEastAsia" w:cs="宋体"/>
          <w:b/>
          <w:bCs/>
          <w:color w:val="FFFFFF"/>
          <w:kern w:val="0"/>
          <w:szCs w:val="21"/>
        </w:rPr>
      </w:pPr>
    </w:p>
    <w:p w:rsidR="00911AEB" w:rsidRDefault="00911AEB">
      <w:pPr>
        <w:widowControl/>
        <w:adjustRightInd w:val="0"/>
        <w:snapToGrid w:val="0"/>
        <w:jc w:val="left"/>
        <w:rPr>
          <w:rFonts w:asciiTheme="minorEastAsia" w:hAnsiTheme="minorEastAsia" w:cs="宋体"/>
          <w:b/>
          <w:bCs/>
          <w:color w:val="254061"/>
          <w:kern w:val="0"/>
          <w:sz w:val="18"/>
          <w:szCs w:val="18"/>
          <w:highlight w:val="cyan"/>
        </w:rPr>
      </w:pPr>
    </w:p>
    <w:p w:rsidR="00911AEB" w:rsidRDefault="00EB64E0">
      <w:pPr>
        <w:widowControl/>
        <w:adjustRightInd w:val="0"/>
        <w:snapToGrid w:val="0"/>
        <w:jc w:val="left"/>
        <w:rPr>
          <w:rFonts w:asciiTheme="minorEastAsia" w:cs="宋体"/>
          <w:b/>
          <w:bCs/>
          <w:color w:val="FFFFFF"/>
          <w:kern w:val="0"/>
          <w:szCs w:val="21"/>
        </w:rPr>
      </w:pPr>
      <w:r>
        <w:rPr>
          <w:rFonts w:asciiTheme="minorEastAsia" w:hAnsiTheme="minorEastAsia" w:cs="宋体" w:hint="eastAsia"/>
          <w:b/>
          <w:bCs/>
          <w:color w:val="FFFFFF"/>
          <w:kern w:val="0"/>
          <w:szCs w:val="21"/>
        </w:rPr>
        <w:t>选择，打叉或“</w:t>
      </w:r>
      <w:r>
        <w:rPr>
          <w:rFonts w:asciiTheme="minorEastAsia" w:hAnsiTheme="minorEastAsia" w:cs="宋体"/>
          <w:b/>
          <w:bCs/>
          <w:color w:val="FFFFFF"/>
          <w:kern w:val="0"/>
          <w:szCs w:val="21"/>
        </w:rPr>
        <w:t>/</w:t>
      </w:r>
      <w:r>
        <w:rPr>
          <w:rFonts w:asciiTheme="minorEastAsia" w:hAnsiTheme="minorEastAsia" w:cs="宋体" w:hint="eastAsia"/>
          <w:b/>
          <w:bCs/>
          <w:color w:val="FFFFFF"/>
          <w:kern w:val="0"/>
          <w:szCs w:val="21"/>
        </w:rPr>
        <w:t>”表示不选择。</w:t>
      </w:r>
    </w:p>
    <w:p w:rsidR="00911AEB" w:rsidRDefault="00911AEB"/>
    <w:p w:rsidR="00911AEB" w:rsidRDefault="00911AEB"/>
    <w:sectPr w:rsidR="00911AE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9A" w:rsidRDefault="0080519A" w:rsidP="00B91161">
      <w:r>
        <w:separator/>
      </w:r>
    </w:p>
  </w:endnote>
  <w:endnote w:type="continuationSeparator" w:id="0">
    <w:p w:rsidR="0080519A" w:rsidRDefault="0080519A" w:rsidP="00B9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9A" w:rsidRDefault="0080519A" w:rsidP="00B91161">
      <w:r>
        <w:separator/>
      </w:r>
    </w:p>
  </w:footnote>
  <w:footnote w:type="continuationSeparator" w:id="0">
    <w:p w:rsidR="0080519A" w:rsidRDefault="0080519A" w:rsidP="00B9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ZiODljYWZjNjU0MmVmZDYyODk0ZTMyMjhjOWRjNWEifQ=="/>
  </w:docVars>
  <w:rsids>
    <w:rsidRoot w:val="006604E3"/>
    <w:rsid w:val="0000648F"/>
    <w:rsid w:val="0001235A"/>
    <w:rsid w:val="00012641"/>
    <w:rsid w:val="00022C73"/>
    <w:rsid w:val="000276BF"/>
    <w:rsid w:val="00030F72"/>
    <w:rsid w:val="00050357"/>
    <w:rsid w:val="00074A19"/>
    <w:rsid w:val="000855DA"/>
    <w:rsid w:val="000856CB"/>
    <w:rsid w:val="000920B3"/>
    <w:rsid w:val="0009640C"/>
    <w:rsid w:val="000B34AD"/>
    <w:rsid w:val="000B4409"/>
    <w:rsid w:val="000B7C67"/>
    <w:rsid w:val="000C3ECC"/>
    <w:rsid w:val="000C53A1"/>
    <w:rsid w:val="000D3220"/>
    <w:rsid w:val="000D59D1"/>
    <w:rsid w:val="000E1B7C"/>
    <w:rsid w:val="000E61B5"/>
    <w:rsid w:val="000F000B"/>
    <w:rsid w:val="000F1983"/>
    <w:rsid w:val="000F5B97"/>
    <w:rsid w:val="000F7C7D"/>
    <w:rsid w:val="00103703"/>
    <w:rsid w:val="00120B92"/>
    <w:rsid w:val="00124B50"/>
    <w:rsid w:val="00152C7F"/>
    <w:rsid w:val="00153D84"/>
    <w:rsid w:val="00157540"/>
    <w:rsid w:val="00162716"/>
    <w:rsid w:val="00165702"/>
    <w:rsid w:val="00170146"/>
    <w:rsid w:val="0017653F"/>
    <w:rsid w:val="0017777C"/>
    <w:rsid w:val="00182340"/>
    <w:rsid w:val="00182DCE"/>
    <w:rsid w:val="00186472"/>
    <w:rsid w:val="001875B9"/>
    <w:rsid w:val="0019583B"/>
    <w:rsid w:val="00196740"/>
    <w:rsid w:val="001A2012"/>
    <w:rsid w:val="001D10D5"/>
    <w:rsid w:val="001D1556"/>
    <w:rsid w:val="001D4DE6"/>
    <w:rsid w:val="001E5BD3"/>
    <w:rsid w:val="001F1D88"/>
    <w:rsid w:val="00202D6D"/>
    <w:rsid w:val="0020399A"/>
    <w:rsid w:val="0021294D"/>
    <w:rsid w:val="002204AA"/>
    <w:rsid w:val="0022244F"/>
    <w:rsid w:val="0023282E"/>
    <w:rsid w:val="0024607E"/>
    <w:rsid w:val="002623DA"/>
    <w:rsid w:val="00263285"/>
    <w:rsid w:val="00275751"/>
    <w:rsid w:val="0029039E"/>
    <w:rsid w:val="002921FE"/>
    <w:rsid w:val="002A51C3"/>
    <w:rsid w:val="002B234B"/>
    <w:rsid w:val="002B7E65"/>
    <w:rsid w:val="002C2C7A"/>
    <w:rsid w:val="002C688A"/>
    <w:rsid w:val="003010CE"/>
    <w:rsid w:val="00303FFD"/>
    <w:rsid w:val="00317A41"/>
    <w:rsid w:val="00334BF1"/>
    <w:rsid w:val="003423B8"/>
    <w:rsid w:val="0034494A"/>
    <w:rsid w:val="00357A74"/>
    <w:rsid w:val="003600AE"/>
    <w:rsid w:val="00363447"/>
    <w:rsid w:val="003652E0"/>
    <w:rsid w:val="00375906"/>
    <w:rsid w:val="003838BE"/>
    <w:rsid w:val="003B53D7"/>
    <w:rsid w:val="003C6CBC"/>
    <w:rsid w:val="003D1B92"/>
    <w:rsid w:val="003D245F"/>
    <w:rsid w:val="003E2A79"/>
    <w:rsid w:val="003F1E83"/>
    <w:rsid w:val="003F6B54"/>
    <w:rsid w:val="003F7999"/>
    <w:rsid w:val="00400F84"/>
    <w:rsid w:val="00431E48"/>
    <w:rsid w:val="00442C83"/>
    <w:rsid w:val="00443071"/>
    <w:rsid w:val="00443E4A"/>
    <w:rsid w:val="00444067"/>
    <w:rsid w:val="004454F7"/>
    <w:rsid w:val="00453579"/>
    <w:rsid w:val="00463A10"/>
    <w:rsid w:val="00475C8A"/>
    <w:rsid w:val="00487C69"/>
    <w:rsid w:val="0049651D"/>
    <w:rsid w:val="00497FE0"/>
    <w:rsid w:val="004D1789"/>
    <w:rsid w:val="004E1943"/>
    <w:rsid w:val="004E2429"/>
    <w:rsid w:val="00513778"/>
    <w:rsid w:val="005249BC"/>
    <w:rsid w:val="00525DED"/>
    <w:rsid w:val="00526115"/>
    <w:rsid w:val="0052719C"/>
    <w:rsid w:val="00535842"/>
    <w:rsid w:val="00536A70"/>
    <w:rsid w:val="0055712F"/>
    <w:rsid w:val="00562117"/>
    <w:rsid w:val="0056388B"/>
    <w:rsid w:val="00574361"/>
    <w:rsid w:val="005A439D"/>
    <w:rsid w:val="005A4781"/>
    <w:rsid w:val="005A5E95"/>
    <w:rsid w:val="005C33A8"/>
    <w:rsid w:val="005C6265"/>
    <w:rsid w:val="005D29B9"/>
    <w:rsid w:val="005E21C1"/>
    <w:rsid w:val="005E39A4"/>
    <w:rsid w:val="005F639C"/>
    <w:rsid w:val="00601C56"/>
    <w:rsid w:val="00602EB3"/>
    <w:rsid w:val="006150B9"/>
    <w:rsid w:val="00623EC0"/>
    <w:rsid w:val="00637D44"/>
    <w:rsid w:val="00644699"/>
    <w:rsid w:val="006604E3"/>
    <w:rsid w:val="00665AA8"/>
    <w:rsid w:val="006669FA"/>
    <w:rsid w:val="00675CCD"/>
    <w:rsid w:val="00676E18"/>
    <w:rsid w:val="0069515E"/>
    <w:rsid w:val="006A4026"/>
    <w:rsid w:val="006A4BF6"/>
    <w:rsid w:val="006C1434"/>
    <w:rsid w:val="006F0603"/>
    <w:rsid w:val="006F0A4E"/>
    <w:rsid w:val="006F2A78"/>
    <w:rsid w:val="007003EA"/>
    <w:rsid w:val="00712237"/>
    <w:rsid w:val="0074264B"/>
    <w:rsid w:val="007439BE"/>
    <w:rsid w:val="00750720"/>
    <w:rsid w:val="00752B44"/>
    <w:rsid w:val="00754436"/>
    <w:rsid w:val="007760C3"/>
    <w:rsid w:val="00776DB9"/>
    <w:rsid w:val="007B1F3D"/>
    <w:rsid w:val="007C0276"/>
    <w:rsid w:val="007D12CD"/>
    <w:rsid w:val="007D2A09"/>
    <w:rsid w:val="007E4931"/>
    <w:rsid w:val="007F74B1"/>
    <w:rsid w:val="008010B2"/>
    <w:rsid w:val="0080519A"/>
    <w:rsid w:val="008129A1"/>
    <w:rsid w:val="00823931"/>
    <w:rsid w:val="00824551"/>
    <w:rsid w:val="00843F97"/>
    <w:rsid w:val="008506F7"/>
    <w:rsid w:val="00850E88"/>
    <w:rsid w:val="00860F5C"/>
    <w:rsid w:val="0087576E"/>
    <w:rsid w:val="00882BAF"/>
    <w:rsid w:val="00883C8E"/>
    <w:rsid w:val="00884840"/>
    <w:rsid w:val="0089613F"/>
    <w:rsid w:val="00896205"/>
    <w:rsid w:val="008A294B"/>
    <w:rsid w:val="008A4356"/>
    <w:rsid w:val="008C5D25"/>
    <w:rsid w:val="008E7D0A"/>
    <w:rsid w:val="00903E76"/>
    <w:rsid w:val="00911871"/>
    <w:rsid w:val="00911AEB"/>
    <w:rsid w:val="00913B85"/>
    <w:rsid w:val="00933BF3"/>
    <w:rsid w:val="00941F13"/>
    <w:rsid w:val="00951A6A"/>
    <w:rsid w:val="009602AF"/>
    <w:rsid w:val="00963CDD"/>
    <w:rsid w:val="00975F5D"/>
    <w:rsid w:val="0098532F"/>
    <w:rsid w:val="009A0FCD"/>
    <w:rsid w:val="009A1937"/>
    <w:rsid w:val="009A31E2"/>
    <w:rsid w:val="009A4527"/>
    <w:rsid w:val="009B2981"/>
    <w:rsid w:val="009B379C"/>
    <w:rsid w:val="009C295E"/>
    <w:rsid w:val="009E1491"/>
    <w:rsid w:val="009E71CB"/>
    <w:rsid w:val="009F696C"/>
    <w:rsid w:val="00A000F1"/>
    <w:rsid w:val="00A323DE"/>
    <w:rsid w:val="00A42B63"/>
    <w:rsid w:val="00A46F49"/>
    <w:rsid w:val="00A4795F"/>
    <w:rsid w:val="00A54193"/>
    <w:rsid w:val="00A826EF"/>
    <w:rsid w:val="00A95C9F"/>
    <w:rsid w:val="00AB3DC7"/>
    <w:rsid w:val="00AD6C06"/>
    <w:rsid w:val="00AE428F"/>
    <w:rsid w:val="00B055BD"/>
    <w:rsid w:val="00B61BED"/>
    <w:rsid w:val="00B62E23"/>
    <w:rsid w:val="00B63CD3"/>
    <w:rsid w:val="00B64F81"/>
    <w:rsid w:val="00B876B5"/>
    <w:rsid w:val="00B91161"/>
    <w:rsid w:val="00B93032"/>
    <w:rsid w:val="00B932FF"/>
    <w:rsid w:val="00BA3B9C"/>
    <w:rsid w:val="00BC20FF"/>
    <w:rsid w:val="00BD4CE4"/>
    <w:rsid w:val="00BD7EC3"/>
    <w:rsid w:val="00BF224A"/>
    <w:rsid w:val="00BF45E2"/>
    <w:rsid w:val="00BF4A4D"/>
    <w:rsid w:val="00BF5C1F"/>
    <w:rsid w:val="00BF738A"/>
    <w:rsid w:val="00C0319B"/>
    <w:rsid w:val="00C13753"/>
    <w:rsid w:val="00C138FB"/>
    <w:rsid w:val="00C228C1"/>
    <w:rsid w:val="00C3368A"/>
    <w:rsid w:val="00C46F35"/>
    <w:rsid w:val="00C651D6"/>
    <w:rsid w:val="00C7356D"/>
    <w:rsid w:val="00C77C14"/>
    <w:rsid w:val="00C84E12"/>
    <w:rsid w:val="00CA131D"/>
    <w:rsid w:val="00CA64C4"/>
    <w:rsid w:val="00CA77A7"/>
    <w:rsid w:val="00CB3C96"/>
    <w:rsid w:val="00CD62E4"/>
    <w:rsid w:val="00CE5941"/>
    <w:rsid w:val="00D12608"/>
    <w:rsid w:val="00D13D6A"/>
    <w:rsid w:val="00D172FA"/>
    <w:rsid w:val="00D40D8F"/>
    <w:rsid w:val="00D42806"/>
    <w:rsid w:val="00D46309"/>
    <w:rsid w:val="00D8140F"/>
    <w:rsid w:val="00D81E3D"/>
    <w:rsid w:val="00D910C6"/>
    <w:rsid w:val="00D93D3C"/>
    <w:rsid w:val="00DA0027"/>
    <w:rsid w:val="00DA0744"/>
    <w:rsid w:val="00DA4CFA"/>
    <w:rsid w:val="00DB3A38"/>
    <w:rsid w:val="00DC4FCF"/>
    <w:rsid w:val="00DC506B"/>
    <w:rsid w:val="00DD60F2"/>
    <w:rsid w:val="00DE4F5C"/>
    <w:rsid w:val="00E13AC1"/>
    <w:rsid w:val="00E3545F"/>
    <w:rsid w:val="00E50DD5"/>
    <w:rsid w:val="00E56486"/>
    <w:rsid w:val="00E6413A"/>
    <w:rsid w:val="00E718E7"/>
    <w:rsid w:val="00E77CC2"/>
    <w:rsid w:val="00E9661F"/>
    <w:rsid w:val="00EA1CFB"/>
    <w:rsid w:val="00EA2687"/>
    <w:rsid w:val="00EA752D"/>
    <w:rsid w:val="00EA7767"/>
    <w:rsid w:val="00EB4CB3"/>
    <w:rsid w:val="00EB64E0"/>
    <w:rsid w:val="00ED7973"/>
    <w:rsid w:val="00EF36B8"/>
    <w:rsid w:val="00F06555"/>
    <w:rsid w:val="00F1231B"/>
    <w:rsid w:val="00F14B40"/>
    <w:rsid w:val="00F163B9"/>
    <w:rsid w:val="00F2346B"/>
    <w:rsid w:val="00F43EBB"/>
    <w:rsid w:val="00F45616"/>
    <w:rsid w:val="00F53EAC"/>
    <w:rsid w:val="00F540A5"/>
    <w:rsid w:val="00F56827"/>
    <w:rsid w:val="00F67BED"/>
    <w:rsid w:val="00F70511"/>
    <w:rsid w:val="00F741C0"/>
    <w:rsid w:val="00F907C1"/>
    <w:rsid w:val="00F97D67"/>
    <w:rsid w:val="00FB3A13"/>
    <w:rsid w:val="00FC6A3F"/>
    <w:rsid w:val="00FD35A5"/>
    <w:rsid w:val="00FD7D9B"/>
    <w:rsid w:val="00FE4584"/>
    <w:rsid w:val="22F922F3"/>
    <w:rsid w:val="3E5F1ADE"/>
    <w:rsid w:val="41362802"/>
    <w:rsid w:val="59087C77"/>
    <w:rsid w:val="59A84AF7"/>
    <w:rsid w:val="5D3401E3"/>
    <w:rsid w:val="76300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2C6BB4-962C-4B45-8EE7-D0394892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652FD-3D0C-4245-BCC2-3FAAEDF4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XCY</dc:creator>
  <cp:lastModifiedBy>Luchunyan</cp:lastModifiedBy>
  <cp:revision>21</cp:revision>
  <dcterms:created xsi:type="dcterms:W3CDTF">2023-02-22T06:10:00Z</dcterms:created>
  <dcterms:modified xsi:type="dcterms:W3CDTF">2023-08-25T07:33:00Z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8A96A6B90E5F488EBC6FCB0FBA3FA0FC</vt:lpwstr>
  </property>
</Properties>
</file>