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64156" w14:textId="77777777" w:rsidR="00447892" w:rsidRPr="0039425E" w:rsidRDefault="00447892" w:rsidP="00447892">
      <w:pPr>
        <w:pStyle w:val="2"/>
      </w:pPr>
      <w:r w:rsidRPr="0039425E">
        <w:rPr>
          <w:rFonts w:hint="eastAsia"/>
        </w:rPr>
        <w:t>附件</w:t>
      </w:r>
      <w:r>
        <w:rPr>
          <w:rFonts w:hint="eastAsia"/>
        </w:rPr>
        <w:t>6-2</w:t>
      </w:r>
      <w:r w:rsidRPr="0039425E">
        <w:rPr>
          <w:rFonts w:hint="eastAsia"/>
        </w:rPr>
        <w:t>：</w:t>
      </w:r>
      <w:bookmarkStart w:id="0" w:name="_GoBack"/>
      <w:r w:rsidRPr="0039425E">
        <w:rPr>
          <w:rFonts w:hint="eastAsia"/>
        </w:rPr>
        <w:t>专业投资者申请书</w:t>
      </w:r>
      <w:bookmarkEnd w:id="0"/>
    </w:p>
    <w:p w14:paraId="72854AA5" w14:textId="77777777" w:rsidR="00447892" w:rsidRPr="00F11943" w:rsidRDefault="00447892" w:rsidP="00447892">
      <w:pPr>
        <w:spacing w:line="240" w:lineRule="atLeast"/>
        <w:jc w:val="center"/>
        <w:rPr>
          <w:rFonts w:ascii="黑体" w:eastAsia="黑体" w:hAnsi="黑体"/>
          <w:b/>
          <w:sz w:val="36"/>
          <w:szCs w:val="36"/>
        </w:rPr>
      </w:pPr>
      <w:r w:rsidRPr="00F11943">
        <w:rPr>
          <w:rFonts w:ascii="黑体" w:eastAsia="黑体" w:hAnsi="黑体" w:hint="eastAsia"/>
          <w:b/>
          <w:sz w:val="36"/>
          <w:szCs w:val="36"/>
        </w:rPr>
        <w:t>专业投资者申请书</w:t>
      </w:r>
    </w:p>
    <w:tbl>
      <w:tblPr>
        <w:tblW w:w="104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10"/>
        <w:gridCol w:w="1276"/>
        <w:gridCol w:w="2835"/>
        <w:gridCol w:w="425"/>
        <w:gridCol w:w="1559"/>
        <w:gridCol w:w="1843"/>
        <w:gridCol w:w="1276"/>
      </w:tblGrid>
      <w:tr w:rsidR="00447892" w:rsidRPr="009E091C" w14:paraId="358C94AF" w14:textId="77777777" w:rsidTr="00C257ED">
        <w:trPr>
          <w:trHeight w:val="358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8D83F0" w14:textId="77777777" w:rsidR="00447892" w:rsidRPr="00F11943" w:rsidRDefault="00447892" w:rsidP="00C257ED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spacing w:val="42"/>
                <w:szCs w:val="21"/>
              </w:rPr>
            </w:pPr>
            <w:r w:rsidRPr="00F11943">
              <w:rPr>
                <w:rFonts w:ascii="宋体" w:hAnsi="宋体" w:hint="eastAsia"/>
                <w:spacing w:val="50"/>
                <w:szCs w:val="21"/>
              </w:rPr>
              <w:t>投资者申请栏</w:t>
            </w:r>
          </w:p>
        </w:tc>
        <w:tc>
          <w:tcPr>
            <w:tcW w:w="19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92E3" w14:textId="77777777" w:rsidR="00447892" w:rsidRPr="00F11943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11943">
              <w:rPr>
                <w:rFonts w:ascii="仿宋" w:eastAsia="仿宋" w:hAnsi="仿宋" w:hint="eastAsia"/>
                <w:szCs w:val="21"/>
              </w:rPr>
              <w:t>投资者姓名/名称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DC50" w14:textId="77777777" w:rsidR="00447892" w:rsidRPr="00F11943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DEB3" w14:textId="77777777" w:rsidR="00447892" w:rsidRPr="00F11943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11943">
              <w:rPr>
                <w:rFonts w:ascii="仿宋" w:eastAsia="仿宋" w:hAnsi="仿宋" w:hint="eastAsia"/>
                <w:szCs w:val="21"/>
              </w:rPr>
              <w:t>资金账号/客户号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3A599D" w14:textId="77777777" w:rsidR="00447892" w:rsidRPr="00F11943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47892" w:rsidRPr="009E091C" w14:paraId="44D93165" w14:textId="77777777" w:rsidTr="00C257ED">
        <w:trPr>
          <w:trHeight w:val="26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30BD56" w14:textId="77777777" w:rsidR="00447892" w:rsidRPr="00F11943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7C30" w14:textId="77777777" w:rsidR="00447892" w:rsidRPr="00F11943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11943">
              <w:rPr>
                <w:rFonts w:ascii="仿宋" w:eastAsia="仿宋" w:hAnsi="仿宋" w:hint="eastAsia"/>
                <w:szCs w:val="21"/>
              </w:rPr>
              <w:t>身份证明文件类别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FF4E" w14:textId="77777777" w:rsidR="00447892" w:rsidRPr="00F11943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F9DA" w14:textId="77777777" w:rsidR="00447892" w:rsidRPr="00F11943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11943">
              <w:rPr>
                <w:rFonts w:ascii="仿宋" w:eastAsia="仿宋" w:hAnsi="仿宋" w:hint="eastAsia"/>
                <w:szCs w:val="21"/>
              </w:rPr>
              <w:t>身份证明文件号码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07F89B" w14:textId="77777777" w:rsidR="00447892" w:rsidRPr="00F11943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47892" w:rsidRPr="009E091C" w14:paraId="17C8BE60" w14:textId="77777777" w:rsidTr="00C257ED">
        <w:trPr>
          <w:trHeight w:val="219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48B66C" w14:textId="77777777" w:rsidR="00447892" w:rsidRPr="00F11943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8B390F" w14:textId="77777777" w:rsidR="00447892" w:rsidRDefault="00447892" w:rsidP="00C257ED">
            <w:pPr>
              <w:snapToGrid w:val="0"/>
              <w:spacing w:line="360" w:lineRule="auto"/>
              <w:ind w:firstLineChars="150" w:firstLine="316"/>
              <w:rPr>
                <w:rFonts w:ascii="仿宋" w:eastAsia="仿宋" w:hAnsi="仿宋"/>
                <w:b/>
                <w:szCs w:val="21"/>
              </w:rPr>
            </w:pPr>
          </w:p>
          <w:p w14:paraId="6B18B689" w14:textId="77777777" w:rsidR="00447892" w:rsidRPr="00F11943" w:rsidRDefault="00447892" w:rsidP="00C257ED">
            <w:pPr>
              <w:snapToGrid w:val="0"/>
              <w:spacing w:line="360" w:lineRule="auto"/>
              <w:ind w:firstLineChars="150" w:firstLine="316"/>
              <w:rPr>
                <w:rFonts w:ascii="仿宋" w:eastAsia="仿宋" w:hAnsi="仿宋"/>
                <w:b/>
                <w:szCs w:val="21"/>
              </w:rPr>
            </w:pPr>
            <w:r w:rsidRPr="00F11943">
              <w:rPr>
                <w:rFonts w:ascii="仿宋" w:eastAsia="仿宋" w:hAnsi="仿宋" w:hint="eastAsia"/>
                <w:b/>
                <w:szCs w:val="21"/>
              </w:rPr>
              <w:t>本人/机构自愿申请成为专业投资者，</w:t>
            </w:r>
            <w:r w:rsidRPr="00F11943">
              <w:rPr>
                <w:rFonts w:ascii="仿宋" w:eastAsia="仿宋" w:hAnsi="仿宋" w:hint="eastAsia"/>
                <w:b/>
                <w:bCs/>
                <w:szCs w:val="21"/>
              </w:rPr>
              <w:t>已按要求提供财产状况、投资经历、从业经历等相关证明材料，承诺所提供材料真实、准确、完整，并符合下述相应类别的各项要求。</w:t>
            </w:r>
          </w:p>
          <w:p w14:paraId="2E1F878D" w14:textId="77777777" w:rsidR="00447892" w:rsidRPr="00F11943" w:rsidRDefault="00447892" w:rsidP="00C257ED">
            <w:pPr>
              <w:snapToGrid w:val="0"/>
              <w:spacing w:line="36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F11943">
              <w:rPr>
                <w:rFonts w:ascii="仿宋" w:eastAsia="仿宋" w:hAnsi="仿宋" w:hint="eastAsia"/>
                <w:szCs w:val="21"/>
              </w:rPr>
              <w:t>特此申请。</w:t>
            </w:r>
          </w:p>
          <w:p w14:paraId="0AA007B7" w14:textId="77777777" w:rsidR="00447892" w:rsidRPr="00F11943" w:rsidRDefault="00447892" w:rsidP="00C257ED">
            <w:pPr>
              <w:spacing w:line="360" w:lineRule="auto"/>
              <w:ind w:firstLineChars="2300" w:firstLine="4830"/>
              <w:textAlignment w:val="baseline"/>
              <w:rPr>
                <w:rFonts w:ascii="仿宋" w:eastAsia="仿宋" w:hAnsi="仿宋"/>
                <w:szCs w:val="21"/>
              </w:rPr>
            </w:pPr>
            <w:r w:rsidRPr="00F11943">
              <w:rPr>
                <w:rFonts w:ascii="仿宋" w:eastAsia="仿宋" w:hAnsi="仿宋" w:hint="eastAsia"/>
                <w:szCs w:val="21"/>
              </w:rPr>
              <w:t>个人投资者签名：</w:t>
            </w:r>
          </w:p>
          <w:p w14:paraId="3854A2A4" w14:textId="77777777" w:rsidR="00447892" w:rsidRPr="00F11943" w:rsidRDefault="00447892" w:rsidP="00C257ED">
            <w:pPr>
              <w:spacing w:line="360" w:lineRule="auto"/>
              <w:ind w:firstLineChars="2300" w:firstLine="4830"/>
              <w:rPr>
                <w:rFonts w:ascii="仿宋" w:eastAsia="仿宋" w:hAnsi="仿宋"/>
                <w:szCs w:val="21"/>
              </w:rPr>
            </w:pPr>
            <w:r w:rsidRPr="00F11943">
              <w:rPr>
                <w:rFonts w:ascii="仿宋" w:eastAsia="仿宋" w:hAnsi="仿宋" w:hint="eastAsia"/>
                <w:szCs w:val="21"/>
              </w:rPr>
              <w:t>机构投资者</w:t>
            </w:r>
            <w:r>
              <w:rPr>
                <w:rFonts w:ascii="仿宋" w:eastAsia="仿宋" w:hAnsi="仿宋" w:hint="eastAsia"/>
                <w:szCs w:val="21"/>
              </w:rPr>
              <w:t>盖章</w:t>
            </w:r>
            <w:r w:rsidRPr="00F11943">
              <w:rPr>
                <w:rFonts w:ascii="仿宋" w:eastAsia="仿宋" w:hAnsi="仿宋" w:hint="eastAsia"/>
                <w:szCs w:val="21"/>
              </w:rPr>
              <w:t>：</w:t>
            </w:r>
          </w:p>
          <w:p w14:paraId="21F03908" w14:textId="77777777" w:rsidR="00447892" w:rsidRPr="00F11943" w:rsidRDefault="00447892" w:rsidP="00C257ED">
            <w:pPr>
              <w:spacing w:line="360" w:lineRule="auto"/>
              <w:ind w:firstLineChars="2600" w:firstLine="5460"/>
              <w:rPr>
                <w:rFonts w:ascii="仿宋" w:eastAsia="仿宋" w:hAnsi="仿宋"/>
                <w:szCs w:val="21"/>
              </w:rPr>
            </w:pPr>
            <w:r w:rsidRPr="00F11943">
              <w:rPr>
                <w:rFonts w:ascii="仿宋" w:eastAsia="仿宋" w:hAnsi="仿宋" w:hint="eastAsia"/>
                <w:szCs w:val="21"/>
              </w:rPr>
              <w:t xml:space="preserve">申请日期：　　年　　月　　</w:t>
            </w:r>
            <w:proofErr w:type="gramStart"/>
            <w:r w:rsidRPr="00F11943">
              <w:rPr>
                <w:rFonts w:ascii="仿宋" w:eastAsia="仿宋" w:hAnsi="仿宋" w:hint="eastAsia"/>
                <w:szCs w:val="21"/>
              </w:rPr>
              <w:t xml:space="preserve">　</w:t>
            </w:r>
            <w:proofErr w:type="gramEnd"/>
            <w:r w:rsidRPr="00F11943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447892" w:rsidRPr="009E091C" w14:paraId="556E5CF2" w14:textId="77777777" w:rsidTr="00C257ED">
        <w:trPr>
          <w:trHeight w:val="40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3C33E2" w14:textId="77777777" w:rsidR="00447892" w:rsidRPr="00F11943" w:rsidRDefault="00447892" w:rsidP="00C257ED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spacing w:val="50"/>
                <w:szCs w:val="21"/>
              </w:rPr>
            </w:pPr>
            <w:r w:rsidRPr="00F11943">
              <w:rPr>
                <w:rFonts w:ascii="宋体" w:hAnsi="宋体" w:hint="eastAsia"/>
                <w:spacing w:val="50"/>
                <w:szCs w:val="21"/>
              </w:rPr>
              <w:t>经营机构复核栏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F9F11C3" w14:textId="77777777" w:rsidR="00447892" w:rsidRPr="00F11943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11943">
              <w:rPr>
                <w:rFonts w:ascii="仿宋" w:eastAsia="仿宋" w:hAnsi="仿宋" w:hint="eastAsia"/>
                <w:b/>
                <w:szCs w:val="21"/>
              </w:rPr>
              <w:t>类型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4792335" w14:textId="77777777" w:rsidR="00447892" w:rsidRPr="00F11943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11943">
              <w:rPr>
                <w:rFonts w:ascii="仿宋" w:eastAsia="仿宋" w:hAnsi="仿宋" w:hint="eastAsia"/>
                <w:b/>
                <w:szCs w:val="21"/>
              </w:rPr>
              <w:t>审核标准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6487907" w14:textId="77777777" w:rsidR="00447892" w:rsidRPr="00F11943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11943">
              <w:rPr>
                <w:rFonts w:ascii="仿宋" w:eastAsia="仿宋" w:hAnsi="仿宋" w:hint="eastAsia"/>
                <w:b/>
                <w:szCs w:val="21"/>
              </w:rPr>
              <w:t>审核结果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557D40A" w14:textId="77777777" w:rsidR="00447892" w:rsidRPr="00F11943" w:rsidRDefault="00447892" w:rsidP="00C257E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11943">
              <w:rPr>
                <w:rFonts w:ascii="仿宋" w:eastAsia="仿宋" w:hAnsi="仿宋" w:hint="eastAsia"/>
                <w:b/>
                <w:szCs w:val="21"/>
              </w:rPr>
              <w:t>是否符合</w:t>
            </w:r>
          </w:p>
        </w:tc>
      </w:tr>
      <w:tr w:rsidR="00447892" w:rsidRPr="009E091C" w14:paraId="3C1EA1DF" w14:textId="77777777" w:rsidTr="00C257ED">
        <w:trPr>
          <w:trHeight w:val="24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F09D8A" w14:textId="77777777" w:rsidR="00447892" w:rsidRPr="009E091C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60A4" w14:textId="77777777" w:rsidR="00447892" w:rsidRPr="00F11943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11943">
              <w:rPr>
                <w:rFonts w:ascii="仿宋" w:eastAsia="仿宋" w:hAnsi="仿宋" w:hint="eastAsia"/>
                <w:szCs w:val="21"/>
              </w:rPr>
              <w:t>一般机构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658B" w14:textId="77777777" w:rsidR="00447892" w:rsidRPr="009E091C" w:rsidRDefault="00447892" w:rsidP="00C257ED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最近1年末净资产不低于2000万元人民币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69F9" w14:textId="77777777" w:rsidR="00447892" w:rsidRPr="009E091C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（</w:t>
            </w:r>
            <w:proofErr w:type="gramStart"/>
            <w:r w:rsidRPr="009E091C">
              <w:rPr>
                <w:rFonts w:ascii="仿宋" w:eastAsia="仿宋" w:hAnsi="仿宋" w:hint="eastAsia"/>
                <w:szCs w:val="21"/>
              </w:rPr>
              <w:t xml:space="preserve">　　　　　　　</w:t>
            </w:r>
            <w:proofErr w:type="gramEnd"/>
            <w:r w:rsidRPr="009E091C">
              <w:rPr>
                <w:rFonts w:ascii="仿宋" w:eastAsia="仿宋" w:hAnsi="仿宋" w:hint="eastAsia"/>
                <w:szCs w:val="21"/>
              </w:rPr>
              <w:t>）万元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A2658D" w14:textId="77777777" w:rsidR="00447892" w:rsidRPr="009E091C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□是　□否</w:t>
            </w:r>
          </w:p>
        </w:tc>
      </w:tr>
      <w:tr w:rsidR="00447892" w:rsidRPr="009E091C" w14:paraId="3B351101" w14:textId="77777777" w:rsidTr="00C257ED">
        <w:trPr>
          <w:trHeight w:val="33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34C512" w14:textId="77777777" w:rsidR="00447892" w:rsidRPr="009E091C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344E" w14:textId="77777777" w:rsidR="00447892" w:rsidRPr="00F11943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7C69" w14:textId="77777777" w:rsidR="00447892" w:rsidRPr="009E091C" w:rsidRDefault="00447892" w:rsidP="00C257ED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最近1年金融资产不低于1000万元人民币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AD73" w14:textId="77777777" w:rsidR="00447892" w:rsidRPr="009E091C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（</w:t>
            </w:r>
            <w:proofErr w:type="gramStart"/>
            <w:r w:rsidRPr="009E091C">
              <w:rPr>
                <w:rFonts w:ascii="仿宋" w:eastAsia="仿宋" w:hAnsi="仿宋" w:hint="eastAsia"/>
                <w:szCs w:val="21"/>
              </w:rPr>
              <w:t xml:space="preserve">　　　　　　　</w:t>
            </w:r>
            <w:proofErr w:type="gramEnd"/>
            <w:r w:rsidRPr="009E091C">
              <w:rPr>
                <w:rFonts w:ascii="仿宋" w:eastAsia="仿宋" w:hAnsi="仿宋" w:hint="eastAsia"/>
                <w:szCs w:val="21"/>
              </w:rPr>
              <w:t>）万元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EFDE70" w14:textId="77777777" w:rsidR="00447892" w:rsidRPr="009E091C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□是　□否</w:t>
            </w:r>
          </w:p>
        </w:tc>
      </w:tr>
      <w:tr w:rsidR="00447892" w:rsidRPr="009E091C" w14:paraId="3E079AFA" w14:textId="77777777" w:rsidTr="00C257ED">
        <w:trPr>
          <w:trHeight w:val="25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DA348B" w14:textId="77777777" w:rsidR="00447892" w:rsidRPr="009E091C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A8E4" w14:textId="77777777" w:rsidR="00447892" w:rsidRPr="00F11943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F7FD" w14:textId="77777777" w:rsidR="00447892" w:rsidRPr="009E091C" w:rsidRDefault="00447892" w:rsidP="00C257ED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具有2年及以上从事证券、基金、期货、黄金、外汇等投资经历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717D" w14:textId="77777777" w:rsidR="00447892" w:rsidRPr="009E091C" w:rsidRDefault="00447892" w:rsidP="00C257ED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（ 　）年从事（　 </w:t>
            </w:r>
            <w:r w:rsidRPr="009E091C">
              <w:rPr>
                <w:rFonts w:ascii="仿宋" w:eastAsia="仿宋" w:hAnsi="仿宋" w:hint="eastAsia"/>
                <w:szCs w:val="21"/>
              </w:rPr>
              <w:t xml:space="preserve">　）投资经历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B59450" w14:textId="77777777" w:rsidR="00447892" w:rsidRPr="009E091C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□是　□否</w:t>
            </w:r>
          </w:p>
        </w:tc>
      </w:tr>
      <w:tr w:rsidR="00447892" w:rsidRPr="009E091C" w14:paraId="7184A46C" w14:textId="77777777" w:rsidTr="00C257ED">
        <w:trPr>
          <w:trHeight w:val="32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D14176" w14:textId="77777777" w:rsidR="00447892" w:rsidRPr="009E091C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2123" w14:textId="77777777" w:rsidR="00447892" w:rsidRPr="00F11943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0A52" w14:textId="77777777" w:rsidR="00447892" w:rsidRPr="009E091C" w:rsidRDefault="00447892" w:rsidP="00C257ED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风险承受能力等级为</w:t>
            </w:r>
            <w:r>
              <w:rPr>
                <w:rFonts w:ascii="仿宋" w:eastAsia="仿宋" w:hAnsi="仿宋" w:hint="eastAsia"/>
                <w:szCs w:val="21"/>
              </w:rPr>
              <w:t>稳健型及以上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8DA8" w14:textId="77777777" w:rsidR="00447892" w:rsidRPr="009E091C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（</w:t>
            </w:r>
            <w:proofErr w:type="gramStart"/>
            <w:r w:rsidRPr="009E091C">
              <w:rPr>
                <w:rFonts w:ascii="仿宋" w:eastAsia="仿宋" w:hAnsi="仿宋" w:hint="eastAsia"/>
                <w:szCs w:val="21"/>
              </w:rPr>
              <w:t xml:space="preserve">　　　　　</w:t>
            </w:r>
            <w:proofErr w:type="gramEnd"/>
            <w:r w:rsidRPr="009E091C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9043C5" w14:textId="77777777" w:rsidR="00447892" w:rsidRPr="009E091C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□是　□否</w:t>
            </w:r>
          </w:p>
        </w:tc>
      </w:tr>
      <w:tr w:rsidR="00447892" w:rsidRPr="009E091C" w14:paraId="2C37A448" w14:textId="77777777" w:rsidTr="00C257ED">
        <w:trPr>
          <w:trHeight w:val="39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A4A47F" w14:textId="77777777" w:rsidR="00447892" w:rsidRPr="009E091C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46EC" w14:textId="77777777" w:rsidR="00447892" w:rsidRPr="00F11943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11943">
              <w:rPr>
                <w:rFonts w:ascii="仿宋" w:eastAsia="仿宋" w:hAnsi="仿宋" w:hint="eastAsia"/>
                <w:szCs w:val="21"/>
              </w:rPr>
              <w:t>自然人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9AB5" w14:textId="77777777" w:rsidR="00447892" w:rsidRPr="009E091C" w:rsidRDefault="00447892" w:rsidP="00C257ED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金融类资产不低于500万元人民币，或者最近3年个人年均收入不低于50万元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FCD4" w14:textId="77777777" w:rsidR="00447892" w:rsidRDefault="00447892" w:rsidP="00C257ED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 xml:space="preserve">金融类资产（　　</w:t>
            </w:r>
            <w:proofErr w:type="gramStart"/>
            <w:r w:rsidRPr="009E091C">
              <w:rPr>
                <w:rFonts w:ascii="仿宋" w:eastAsia="仿宋" w:hAnsi="仿宋" w:hint="eastAsia"/>
                <w:szCs w:val="21"/>
              </w:rPr>
              <w:t xml:space="preserve">　　</w:t>
            </w:r>
            <w:proofErr w:type="gramEnd"/>
            <w:r w:rsidRPr="009E091C">
              <w:rPr>
                <w:rFonts w:ascii="仿宋" w:eastAsia="仿宋" w:hAnsi="仿宋" w:hint="eastAsia"/>
                <w:szCs w:val="21"/>
              </w:rPr>
              <w:t>）万元；</w:t>
            </w:r>
          </w:p>
          <w:p w14:paraId="74971A25" w14:textId="77777777" w:rsidR="00447892" w:rsidRPr="009E091C" w:rsidRDefault="00447892" w:rsidP="00C257ED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最近3年年均收入（　）万元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D2E211" w14:textId="77777777" w:rsidR="00447892" w:rsidRPr="009E091C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□是　□否</w:t>
            </w:r>
          </w:p>
        </w:tc>
      </w:tr>
      <w:tr w:rsidR="00447892" w:rsidRPr="009E091C" w14:paraId="54A8CA09" w14:textId="77777777" w:rsidTr="00C257ED">
        <w:trPr>
          <w:trHeight w:val="33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A62C87" w14:textId="77777777" w:rsidR="00447892" w:rsidRPr="009E091C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3719" w14:textId="77777777" w:rsidR="00447892" w:rsidRPr="009E091C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7DE3" w14:textId="77777777" w:rsidR="00447892" w:rsidRPr="009E091C" w:rsidRDefault="00447892" w:rsidP="00C257ED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具有2年及以上从事证券、基金、期货、黄金、外汇等投资经历，或者具有2年以上金融产品设计、投资、风险管理及相关工作经历，或者属于</w:t>
            </w:r>
            <w:r>
              <w:rPr>
                <w:rFonts w:ascii="仿宋" w:eastAsia="仿宋" w:hAnsi="仿宋" w:hint="eastAsia"/>
                <w:szCs w:val="21"/>
              </w:rPr>
              <w:t>备注中所列</w:t>
            </w:r>
            <w:r w:rsidRPr="009E091C">
              <w:rPr>
                <w:rFonts w:ascii="仿宋" w:eastAsia="仿宋" w:hAnsi="仿宋" w:hint="eastAsia"/>
                <w:szCs w:val="21"/>
              </w:rPr>
              <w:t>机构的高管人员、获得职业资格认证的从事金融相关业务的注册会计师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7C6D" w14:textId="77777777" w:rsidR="00447892" w:rsidRDefault="00447892" w:rsidP="00C257ED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（　 ）年从事（   </w:t>
            </w:r>
            <w:r w:rsidRPr="009E091C">
              <w:rPr>
                <w:rFonts w:ascii="仿宋" w:eastAsia="仿宋" w:hAnsi="仿宋" w:hint="eastAsia"/>
                <w:szCs w:val="21"/>
              </w:rPr>
              <w:t xml:space="preserve">　）投资经历；</w:t>
            </w:r>
          </w:p>
          <w:p w14:paraId="65155150" w14:textId="77777777" w:rsidR="00447892" w:rsidRDefault="00447892" w:rsidP="00C257ED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 　）年从事（</w:t>
            </w:r>
            <w:r w:rsidRPr="009E091C">
              <w:rPr>
                <w:rFonts w:ascii="仿宋" w:eastAsia="仿宋" w:hAnsi="仿宋" w:hint="eastAsia"/>
                <w:szCs w:val="21"/>
              </w:rPr>
              <w:t xml:space="preserve">　　）工作经历；</w:t>
            </w:r>
          </w:p>
          <w:p w14:paraId="7DDD63AB" w14:textId="77777777" w:rsidR="00447892" w:rsidRPr="009E091C" w:rsidRDefault="00447892" w:rsidP="00C257ED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属于（</w:t>
            </w:r>
            <w:proofErr w:type="gramStart"/>
            <w:r w:rsidRPr="009E091C">
              <w:rPr>
                <w:rFonts w:ascii="仿宋" w:eastAsia="仿宋" w:hAnsi="仿宋" w:hint="eastAsia"/>
                <w:szCs w:val="21"/>
              </w:rPr>
              <w:t xml:space="preserve">　　　　　　</w:t>
            </w:r>
            <w:proofErr w:type="gramEnd"/>
            <w:r w:rsidRPr="009E091C">
              <w:rPr>
                <w:rFonts w:ascii="仿宋" w:eastAsia="仿宋" w:hAnsi="仿宋" w:hint="eastAsia"/>
                <w:szCs w:val="21"/>
              </w:rPr>
              <w:t>）类人员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458FC2" w14:textId="77777777" w:rsidR="00447892" w:rsidRPr="009E091C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□是　□否</w:t>
            </w:r>
          </w:p>
        </w:tc>
      </w:tr>
      <w:tr w:rsidR="00447892" w:rsidRPr="009E091C" w14:paraId="2BD27B4B" w14:textId="77777777" w:rsidTr="00C257ED">
        <w:trPr>
          <w:trHeight w:val="31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5B9CD3" w14:textId="77777777" w:rsidR="00447892" w:rsidRPr="009E091C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3786" w14:textId="77777777" w:rsidR="00447892" w:rsidRPr="009E091C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E699" w14:textId="77777777" w:rsidR="00447892" w:rsidRPr="009E091C" w:rsidRDefault="00447892" w:rsidP="00C257ED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风险承受能力等级为</w:t>
            </w:r>
            <w:r>
              <w:rPr>
                <w:rFonts w:ascii="仿宋" w:eastAsia="仿宋" w:hAnsi="仿宋" w:hint="eastAsia"/>
                <w:szCs w:val="21"/>
              </w:rPr>
              <w:t>稳健型及以上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4A09" w14:textId="77777777" w:rsidR="00447892" w:rsidRPr="009E091C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（</w:t>
            </w:r>
            <w:proofErr w:type="gramStart"/>
            <w:r w:rsidRPr="009E091C">
              <w:rPr>
                <w:rFonts w:ascii="仿宋" w:eastAsia="仿宋" w:hAnsi="仿宋" w:hint="eastAsia"/>
                <w:szCs w:val="21"/>
              </w:rPr>
              <w:t xml:space="preserve">　　　　　</w:t>
            </w:r>
            <w:proofErr w:type="gramEnd"/>
            <w:r w:rsidRPr="009E091C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4DF590" w14:textId="77777777" w:rsidR="00447892" w:rsidRPr="009E091C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□是　□否</w:t>
            </w:r>
          </w:p>
        </w:tc>
      </w:tr>
      <w:tr w:rsidR="00447892" w:rsidRPr="009E091C" w14:paraId="5D3E2F3F" w14:textId="77777777" w:rsidTr="00C257ED">
        <w:trPr>
          <w:trHeight w:val="38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4D0B646" w14:textId="77777777" w:rsidR="00447892" w:rsidRPr="009E091C" w:rsidRDefault="00447892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ED86F4" w14:textId="77777777" w:rsidR="00447892" w:rsidRPr="00F11943" w:rsidRDefault="00447892" w:rsidP="00C257E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F11943">
              <w:rPr>
                <w:rFonts w:ascii="宋体" w:hAnsi="宋体" w:hint="eastAsia"/>
                <w:b/>
                <w:szCs w:val="21"/>
              </w:rPr>
              <w:t>经办人评估意见：</w:t>
            </w:r>
            <w:r w:rsidRPr="00F11943">
              <w:rPr>
                <w:rFonts w:ascii="宋体" w:hAnsi="宋体" w:hint="eastAsia"/>
                <w:szCs w:val="21"/>
              </w:rPr>
              <w:t>□审核通过</w:t>
            </w:r>
            <w:r w:rsidRPr="00F11943">
              <w:rPr>
                <w:rFonts w:ascii="宋体" w:hAnsi="宋体" w:hint="eastAsia"/>
                <w:szCs w:val="21"/>
              </w:rPr>
              <w:t xml:space="preserve">      </w:t>
            </w:r>
            <w:r w:rsidRPr="00F11943">
              <w:rPr>
                <w:rFonts w:ascii="宋体" w:hAnsi="宋体" w:hint="eastAsia"/>
                <w:szCs w:val="21"/>
              </w:rPr>
              <w:t>□审核不通过</w:t>
            </w:r>
            <w:r w:rsidRPr="00F11943">
              <w:rPr>
                <w:rFonts w:ascii="宋体" w:hAnsi="宋体" w:hint="eastAsia"/>
                <w:b/>
                <w:szCs w:val="21"/>
              </w:rPr>
              <w:t>经办人</w:t>
            </w:r>
            <w:r>
              <w:rPr>
                <w:rFonts w:ascii="宋体" w:hAnsi="宋体" w:hint="eastAsia"/>
                <w:b/>
                <w:szCs w:val="21"/>
              </w:rPr>
              <w:t>签字</w:t>
            </w:r>
            <w:r w:rsidRPr="00F11943">
              <w:rPr>
                <w:rFonts w:ascii="宋体" w:hAnsi="宋体" w:hint="eastAsia"/>
                <w:b/>
                <w:szCs w:val="21"/>
              </w:rPr>
              <w:t>：</w:t>
            </w:r>
            <w:r w:rsidRPr="00F11943">
              <w:rPr>
                <w:rFonts w:ascii="宋体" w:hAnsi="宋体" w:hint="eastAsia"/>
                <w:b/>
                <w:szCs w:val="21"/>
              </w:rPr>
              <w:t xml:space="preserve">         </w:t>
            </w:r>
            <w:r w:rsidRPr="00F11943">
              <w:rPr>
                <w:rFonts w:ascii="宋体" w:hAnsi="宋体" w:hint="eastAsia"/>
                <w:b/>
                <w:szCs w:val="21"/>
              </w:rPr>
              <w:t>办理日期：</w:t>
            </w:r>
          </w:p>
          <w:p w14:paraId="545F0B37" w14:textId="77777777" w:rsidR="00447892" w:rsidRPr="009E091C" w:rsidRDefault="00447892" w:rsidP="00C257ED">
            <w:pPr>
              <w:spacing w:line="360" w:lineRule="auto"/>
              <w:ind w:firstLineChars="16" w:firstLine="34"/>
              <w:rPr>
                <w:rFonts w:ascii="仿宋" w:eastAsia="仿宋" w:hAnsi="仿宋"/>
                <w:szCs w:val="21"/>
              </w:rPr>
            </w:pPr>
            <w:r w:rsidRPr="00F11943">
              <w:rPr>
                <w:rFonts w:ascii="宋体" w:hAnsi="宋体" w:hint="eastAsia"/>
                <w:b/>
                <w:szCs w:val="21"/>
              </w:rPr>
              <w:t>复核人评估意见：</w:t>
            </w:r>
            <w:r w:rsidRPr="00F11943">
              <w:rPr>
                <w:rFonts w:ascii="宋体" w:hAnsi="宋体" w:hint="eastAsia"/>
                <w:szCs w:val="21"/>
              </w:rPr>
              <w:t>□复核通过</w:t>
            </w:r>
            <w:r w:rsidRPr="00F11943">
              <w:rPr>
                <w:rFonts w:ascii="宋体" w:hAnsi="宋体" w:hint="eastAsia"/>
                <w:szCs w:val="21"/>
              </w:rPr>
              <w:t xml:space="preserve">      </w:t>
            </w:r>
            <w:r w:rsidRPr="00F11943">
              <w:rPr>
                <w:rFonts w:ascii="宋体" w:hAnsi="宋体" w:hint="eastAsia"/>
                <w:szCs w:val="21"/>
              </w:rPr>
              <w:t>□复核不通过</w:t>
            </w:r>
            <w:r w:rsidRPr="00F11943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F11943">
              <w:rPr>
                <w:rFonts w:ascii="宋体" w:hAnsi="宋体" w:hint="eastAsia"/>
                <w:b/>
                <w:szCs w:val="21"/>
              </w:rPr>
              <w:t>复核人</w:t>
            </w:r>
            <w:r>
              <w:rPr>
                <w:rFonts w:ascii="宋体" w:hAnsi="宋体" w:hint="eastAsia"/>
                <w:b/>
                <w:szCs w:val="21"/>
              </w:rPr>
              <w:t>签字：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F11943">
              <w:rPr>
                <w:rFonts w:ascii="宋体" w:hAnsi="宋体" w:hint="eastAsia"/>
                <w:b/>
                <w:szCs w:val="21"/>
              </w:rPr>
              <w:t xml:space="preserve">         </w:t>
            </w:r>
            <w:r w:rsidRPr="00F11943">
              <w:rPr>
                <w:rFonts w:ascii="宋体" w:hAnsi="宋体" w:hint="eastAsia"/>
                <w:b/>
                <w:szCs w:val="21"/>
              </w:rPr>
              <w:t>复核日期：</w:t>
            </w:r>
          </w:p>
        </w:tc>
      </w:tr>
    </w:tbl>
    <w:p w14:paraId="35A75DCD" w14:textId="77777777" w:rsidR="00447892" w:rsidRPr="00CB3E85" w:rsidRDefault="00447892" w:rsidP="00447892">
      <w:pPr>
        <w:widowControl/>
        <w:spacing w:line="360" w:lineRule="auto"/>
        <w:ind w:firstLineChars="201" w:firstLine="424"/>
        <w:jc w:val="left"/>
        <w:rPr>
          <w:rFonts w:ascii="仿宋" w:eastAsia="仿宋" w:hAnsi="仿宋"/>
          <w:b/>
          <w:color w:val="000000" w:themeColor="text1"/>
          <w:szCs w:val="21"/>
        </w:rPr>
      </w:pPr>
      <w:r w:rsidRPr="00CB3E85">
        <w:rPr>
          <w:rFonts w:ascii="仿宋" w:eastAsia="仿宋" w:hAnsi="仿宋" w:cs="宋体" w:hint="eastAsia"/>
          <w:b/>
          <w:color w:val="000000" w:themeColor="text1"/>
          <w:kern w:val="0"/>
          <w:szCs w:val="21"/>
        </w:rPr>
        <w:lastRenderedPageBreak/>
        <w:t>备注：</w:t>
      </w:r>
      <w:r>
        <w:rPr>
          <w:rFonts w:ascii="仿宋" w:eastAsia="仿宋" w:hAnsi="仿宋" w:cs="宋体" w:hint="eastAsia"/>
          <w:b/>
          <w:color w:val="000000" w:themeColor="text1"/>
          <w:kern w:val="0"/>
          <w:szCs w:val="21"/>
        </w:rPr>
        <w:t>一般机构不包括</w:t>
      </w:r>
      <w:r w:rsidRPr="00CB3E85">
        <w:rPr>
          <w:rFonts w:ascii="仿宋" w:eastAsia="仿宋" w:hAnsi="仿宋" w:cs="宋体" w:hint="eastAsia"/>
          <w:b/>
          <w:color w:val="000000" w:themeColor="text1"/>
          <w:kern w:val="0"/>
          <w:szCs w:val="21"/>
        </w:rPr>
        <w:t>证券公司、期货公司、基金管理公司及其子公司、商业银行、保险公司、信托公司、财务公司等</w:t>
      </w:r>
      <w:r>
        <w:rPr>
          <w:rFonts w:ascii="仿宋" w:eastAsia="仿宋" w:hAnsi="仿宋" w:cs="宋体" w:hint="eastAsia"/>
          <w:b/>
          <w:color w:val="000000" w:themeColor="text1"/>
          <w:kern w:val="0"/>
          <w:szCs w:val="21"/>
        </w:rPr>
        <w:t>，</w:t>
      </w:r>
      <w:r w:rsidRPr="00CB3E85">
        <w:rPr>
          <w:rFonts w:ascii="仿宋" w:eastAsia="仿宋" w:hAnsi="仿宋" w:cs="宋体" w:hint="eastAsia"/>
          <w:b/>
          <w:color w:val="000000" w:themeColor="text1"/>
          <w:kern w:val="0"/>
          <w:szCs w:val="21"/>
        </w:rPr>
        <w:t>经行业协会备案或者登记的证券公司子公司、期货公司子公司、私募基金管理人。</w:t>
      </w:r>
    </w:p>
    <w:p w14:paraId="7A190490" w14:textId="77777777" w:rsidR="00210F1E" w:rsidRPr="00447892" w:rsidRDefault="00210F1E"/>
    <w:sectPr w:rsidR="00210F1E" w:rsidRPr="00447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679C9" w14:textId="77777777" w:rsidR="00A165E7" w:rsidRDefault="00A165E7" w:rsidP="00447892">
      <w:r>
        <w:separator/>
      </w:r>
    </w:p>
  </w:endnote>
  <w:endnote w:type="continuationSeparator" w:id="0">
    <w:p w14:paraId="11F3F77A" w14:textId="77777777" w:rsidR="00A165E7" w:rsidRDefault="00A165E7" w:rsidP="0044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51203" w14:textId="77777777" w:rsidR="00A165E7" w:rsidRDefault="00A165E7" w:rsidP="00447892">
      <w:r>
        <w:separator/>
      </w:r>
    </w:p>
  </w:footnote>
  <w:footnote w:type="continuationSeparator" w:id="0">
    <w:p w14:paraId="1602FCFB" w14:textId="77777777" w:rsidR="00A165E7" w:rsidRDefault="00A165E7" w:rsidP="00447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25"/>
    <w:rsid w:val="00210F1E"/>
    <w:rsid w:val="00447892"/>
    <w:rsid w:val="00A165E7"/>
    <w:rsid w:val="00D0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CBBF08-0F28-4C5A-A582-DB9E88C5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89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4789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78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7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7892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44789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2020-02-04T08:55:00Z</dcterms:created>
  <dcterms:modified xsi:type="dcterms:W3CDTF">2020-02-04T08:55:00Z</dcterms:modified>
</cp:coreProperties>
</file>