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56" w:rsidRDefault="00127F98">
      <w:pPr>
        <w:rPr>
          <w:rFonts w:hint="eastAsia"/>
        </w:rPr>
      </w:pPr>
      <w:r w:rsidRPr="00127F98">
        <w:rPr>
          <w:rFonts w:hint="eastAsia"/>
        </w:rPr>
        <w:t>表：</w:t>
      </w:r>
      <w:bookmarkStart w:id="0" w:name="_GoBack"/>
      <w:r w:rsidRPr="00127F98">
        <w:rPr>
          <w:rFonts w:hint="eastAsia"/>
        </w:rPr>
        <w:t>2018</w:t>
      </w:r>
      <w:r w:rsidRPr="00127F98">
        <w:rPr>
          <w:rFonts w:hint="eastAsia"/>
        </w:rPr>
        <w:t>年劳动节期间各</w:t>
      </w:r>
      <w:proofErr w:type="gramStart"/>
      <w:r w:rsidRPr="00127F98">
        <w:rPr>
          <w:rFonts w:hint="eastAsia"/>
        </w:rPr>
        <w:t>品种风控参数</w:t>
      </w:r>
      <w:proofErr w:type="gramEnd"/>
      <w:r w:rsidRPr="00127F98">
        <w:rPr>
          <w:rFonts w:hint="eastAsia"/>
        </w:rPr>
        <w:t>调整情况</w:t>
      </w:r>
      <w:bookmarkEnd w:id="0"/>
    </w:p>
    <w:tbl>
      <w:tblPr>
        <w:tblW w:w="78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991"/>
        <w:gridCol w:w="992"/>
        <w:gridCol w:w="1134"/>
        <w:gridCol w:w="1134"/>
        <w:gridCol w:w="1134"/>
        <w:gridCol w:w="1179"/>
      </w:tblGrid>
      <w:tr w:rsidR="00127F98" w:rsidRPr="00C42440" w:rsidTr="00B52B94">
        <w:trPr>
          <w:trHeight w:val="300"/>
          <w:jc w:val="center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品种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现行标准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长假期间标准</w:t>
            </w: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调整幅度</w:t>
            </w:r>
          </w:p>
        </w:tc>
      </w:tr>
      <w:tr w:rsidR="00127F98" w:rsidRPr="00C42440" w:rsidTr="00B52B94">
        <w:trPr>
          <w:trHeight w:val="101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F98" w:rsidRPr="00C42440" w:rsidRDefault="00127F98" w:rsidP="00B52B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涨跌停板幅度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最低交易保证金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涨跌停板幅度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最低交易保证金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涨跌停板幅度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最低交易保证金</w:t>
            </w:r>
          </w:p>
        </w:tc>
      </w:tr>
      <w:tr w:rsidR="00127F98" w:rsidRPr="00C42440" w:rsidTr="00B52B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黄大豆</w:t>
            </w: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1%</w:t>
            </w:r>
          </w:p>
        </w:tc>
      </w:tr>
      <w:tr w:rsidR="00127F98" w:rsidRPr="00C42440" w:rsidTr="00B52B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黄大豆</w:t>
            </w: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3%</w:t>
            </w:r>
          </w:p>
        </w:tc>
      </w:tr>
      <w:tr w:rsidR="00127F98" w:rsidRPr="00C42440" w:rsidTr="00B52B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豆</w:t>
            </w:r>
            <w:proofErr w:type="gramStart"/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粕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1%</w:t>
            </w:r>
          </w:p>
        </w:tc>
      </w:tr>
      <w:tr w:rsidR="00127F98" w:rsidRPr="00C42440" w:rsidTr="00B52B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豆油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1%</w:t>
            </w:r>
          </w:p>
        </w:tc>
      </w:tr>
      <w:tr w:rsidR="00127F98" w:rsidRPr="00C42440" w:rsidTr="00B52B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棕榈油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1%</w:t>
            </w:r>
          </w:p>
        </w:tc>
      </w:tr>
      <w:tr w:rsidR="00127F98" w:rsidRPr="00C42440" w:rsidTr="00B52B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1%</w:t>
            </w:r>
          </w:p>
        </w:tc>
      </w:tr>
      <w:tr w:rsidR="00127F98" w:rsidRPr="00C42440" w:rsidTr="00B52B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玉米淀粉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1%</w:t>
            </w:r>
          </w:p>
        </w:tc>
      </w:tr>
      <w:tr w:rsidR="00127F98" w:rsidRPr="00C42440" w:rsidTr="00B52B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鸡蛋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</w:tr>
      <w:tr w:rsidR="00127F98" w:rsidRPr="00C42440" w:rsidTr="00B52B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纤维板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</w:tr>
      <w:tr w:rsidR="00127F98" w:rsidRPr="00C42440" w:rsidTr="00B52B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胶合板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</w:tr>
      <w:tr w:rsidR="00127F98" w:rsidRPr="00C42440" w:rsidTr="00B52B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聚乙烯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</w:tr>
      <w:tr w:rsidR="00127F98" w:rsidRPr="00C42440" w:rsidTr="00B52B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聚氯乙烯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</w:tr>
      <w:tr w:rsidR="00127F98" w:rsidRPr="00C42440" w:rsidTr="00B52B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焦炭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</w:tr>
      <w:tr w:rsidR="00127F98" w:rsidRPr="00C42440" w:rsidTr="00B52B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焦煤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</w:tr>
      <w:tr w:rsidR="00127F98" w:rsidRPr="00C42440" w:rsidTr="00B52B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铁矿石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</w:tr>
      <w:tr w:rsidR="00127F98" w:rsidRPr="00C42440" w:rsidTr="00B52B94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聚丙烯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440" w:rsidRPr="00C42440" w:rsidRDefault="00127F98" w:rsidP="00B52B9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24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0%</w:t>
            </w:r>
          </w:p>
        </w:tc>
      </w:tr>
    </w:tbl>
    <w:p w:rsidR="00127F98" w:rsidRDefault="00127F98"/>
    <w:sectPr w:rsidR="0012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8"/>
    <w:rsid w:val="00127F98"/>
    <w:rsid w:val="00B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Lenovo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chenyang</dc:creator>
  <cp:lastModifiedBy>chenyang</cp:lastModifiedBy>
  <cp:revision>1</cp:revision>
  <dcterms:created xsi:type="dcterms:W3CDTF">2018-04-20T01:14:00Z</dcterms:created>
  <dcterms:modified xsi:type="dcterms:W3CDTF">2018-04-20T01:15:00Z</dcterms:modified>
</cp:coreProperties>
</file>